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7A10" w14:textId="77777777" w:rsidR="00846114" w:rsidRDefault="00846114"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p>
    <w:p w14:paraId="64EA8476" w14:textId="77777777" w:rsidR="00961496" w:rsidRDefault="00B5185D" w:rsidP="00B5185D">
      <w:pPr>
        <w:spacing w:after="0" w:line="240" w:lineRule="auto"/>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pPr>
      <w:r>
        <w:rPr>
          <w:rFonts w:ascii="Arial" w:hAnsi="Arial" w:cs="Arial"/>
          <w:b/>
          <w:color w:val="0070C0"/>
          <w:sz w:val="28"/>
          <w:szCs w:val="28"/>
          <w14:shadow w14:blurRad="50800" w14:dist="50800" w14:dir="5400000" w14:sx="14000" w14:sy="14000" w14:kx="0" w14:ky="0" w14:algn="ctr">
            <w14:schemeClr w14:val="accent1">
              <w14:lumMod w14:val="60000"/>
              <w14:lumOff w14:val="40000"/>
            </w14:schemeClr>
          </w14:shadow>
        </w:rPr>
        <w:t>Protokoll</w:t>
      </w:r>
    </w:p>
    <w:p w14:paraId="13E89C1B" w14:textId="77777777" w:rsidR="00B5185D" w:rsidRPr="00B5185D" w:rsidRDefault="00B5185D" w:rsidP="00B5185D">
      <w:pPr>
        <w:spacing w:after="0" w:line="240" w:lineRule="auto"/>
        <w:rPr>
          <w:rFonts w:ascii="Arial" w:hAnsi="Arial" w:cs="Arial"/>
          <w:b/>
          <w:color w:val="000000" w:themeColor="text1"/>
          <w:sz w:val="24"/>
          <w:szCs w:val="24"/>
        </w:rPr>
      </w:pPr>
      <w:r w:rsidRPr="00B5185D">
        <w:rPr>
          <w:rFonts w:ascii="Arial" w:hAnsi="Arial" w:cs="Arial"/>
          <w:b/>
          <w:color w:val="000000" w:themeColor="text1"/>
          <w:sz w:val="24"/>
          <w:szCs w:val="24"/>
        </w:rPr>
        <w:t xml:space="preserve">QZ BTHG am Montag, </w:t>
      </w:r>
      <w:r w:rsidR="00256B8F">
        <w:rPr>
          <w:rFonts w:ascii="Arial" w:hAnsi="Arial" w:cs="Arial"/>
          <w:b/>
          <w:color w:val="000000" w:themeColor="text1"/>
          <w:sz w:val="24"/>
          <w:szCs w:val="24"/>
        </w:rPr>
        <w:t>05.03.2024</w:t>
      </w:r>
      <w:r w:rsidRPr="00B5185D">
        <w:rPr>
          <w:rFonts w:ascii="Arial" w:hAnsi="Arial" w:cs="Arial"/>
          <w:b/>
          <w:color w:val="000000" w:themeColor="text1"/>
          <w:sz w:val="24"/>
          <w:szCs w:val="24"/>
        </w:rPr>
        <w:t xml:space="preserve"> von 10 – 13 Uhr via Zoom</w:t>
      </w:r>
    </w:p>
    <w:p w14:paraId="5DB9673D" w14:textId="77777777" w:rsidR="00B5185D" w:rsidRDefault="00B5185D">
      <w:pPr>
        <w:rPr>
          <w:rFonts w:ascii="Arial" w:hAnsi="Arial" w:cs="Arial"/>
          <w:b/>
        </w:rPr>
      </w:pPr>
    </w:p>
    <w:p w14:paraId="2CBA682D" w14:textId="77777777" w:rsidR="00B5185D" w:rsidRDefault="00B5185D" w:rsidP="00B5185D">
      <w:pPr>
        <w:spacing w:after="0"/>
        <w:rPr>
          <w:rFonts w:ascii="Arial" w:hAnsi="Arial" w:cs="Arial"/>
          <w:b/>
          <w:color w:val="0070C0"/>
          <w:sz w:val="24"/>
          <w:szCs w:val="24"/>
        </w:rPr>
      </w:pPr>
      <w:r w:rsidRPr="00B5185D">
        <w:rPr>
          <w:rFonts w:ascii="Arial" w:hAnsi="Arial" w:cs="Arial"/>
          <w:b/>
          <w:color w:val="0070C0"/>
          <w:sz w:val="24"/>
          <w:szCs w:val="24"/>
        </w:rPr>
        <w:t>T</w:t>
      </w:r>
      <w:r>
        <w:rPr>
          <w:rFonts w:ascii="Arial" w:hAnsi="Arial" w:cs="Arial"/>
          <w:b/>
          <w:color w:val="0070C0"/>
          <w:sz w:val="24"/>
          <w:szCs w:val="24"/>
        </w:rPr>
        <w:t>eilnehmer*innen:</w:t>
      </w:r>
    </w:p>
    <w:p w14:paraId="063B5819" w14:textId="77777777" w:rsidR="00256B8F" w:rsidRDefault="00256B8F" w:rsidP="00256B8F">
      <w:pPr>
        <w:pStyle w:val="Listenabsatz"/>
        <w:numPr>
          <w:ilvl w:val="0"/>
          <w:numId w:val="8"/>
        </w:numPr>
        <w:spacing w:after="0"/>
        <w:ind w:left="284" w:hanging="284"/>
        <w:rPr>
          <w:rFonts w:ascii="Arial" w:hAnsi="Arial" w:cs="Arial"/>
          <w:bCs/>
        </w:rPr>
      </w:pPr>
      <w:r w:rsidRPr="00846114">
        <w:rPr>
          <w:rFonts w:ascii="Arial" w:hAnsi="Arial" w:cs="Arial"/>
          <w:bCs/>
        </w:rPr>
        <w:t>Janina Tessloff</w:t>
      </w:r>
      <w:r>
        <w:rPr>
          <w:rFonts w:ascii="Arial" w:hAnsi="Arial" w:cs="Arial"/>
          <w:bCs/>
        </w:rPr>
        <w:t xml:space="preserve"> (Therapiehilfe Bremen, Vorstandsvorsitzende fdr+, Sitzungsleitung)</w:t>
      </w:r>
    </w:p>
    <w:p w14:paraId="2DAF7114" w14:textId="77777777" w:rsidR="00B5185D" w:rsidRPr="00B5185D" w:rsidRDefault="00B5185D" w:rsidP="00B5185D">
      <w:pPr>
        <w:pStyle w:val="Listenabsatz"/>
        <w:numPr>
          <w:ilvl w:val="0"/>
          <w:numId w:val="8"/>
        </w:numPr>
        <w:spacing w:after="0"/>
        <w:ind w:left="284" w:hanging="284"/>
        <w:rPr>
          <w:rFonts w:ascii="Arial" w:hAnsi="Arial" w:cs="Arial"/>
          <w:bCs/>
        </w:rPr>
      </w:pPr>
      <w:r w:rsidRPr="00B5185D">
        <w:rPr>
          <w:rFonts w:ascii="Arial" w:hAnsi="Arial" w:cs="Arial"/>
          <w:bCs/>
        </w:rPr>
        <w:t>Kevin Buntjer</w:t>
      </w:r>
      <w:r w:rsidR="00846114">
        <w:rPr>
          <w:rFonts w:ascii="Arial" w:hAnsi="Arial" w:cs="Arial"/>
          <w:bCs/>
        </w:rPr>
        <w:t xml:space="preserve"> (</w:t>
      </w:r>
      <w:r w:rsidR="00BE0914">
        <w:rPr>
          <w:rFonts w:ascii="Arial" w:hAnsi="Arial" w:cs="Arial"/>
          <w:bCs/>
        </w:rPr>
        <w:t>Suchtkrankenhilfe Ostfriesland</w:t>
      </w:r>
      <w:r w:rsidR="00846114">
        <w:rPr>
          <w:rFonts w:ascii="Arial" w:hAnsi="Arial" w:cs="Arial"/>
          <w:bCs/>
        </w:rPr>
        <w:t>)</w:t>
      </w:r>
    </w:p>
    <w:p w14:paraId="3E91D65F" w14:textId="77777777" w:rsidR="0096517D" w:rsidRDefault="0096517D" w:rsidP="0096517D">
      <w:pPr>
        <w:pStyle w:val="Listenabsatz"/>
        <w:numPr>
          <w:ilvl w:val="0"/>
          <w:numId w:val="8"/>
        </w:numPr>
        <w:spacing w:after="0"/>
        <w:ind w:left="284" w:hanging="284"/>
        <w:rPr>
          <w:rFonts w:ascii="Arial" w:hAnsi="Arial" w:cs="Arial"/>
          <w:bCs/>
        </w:rPr>
      </w:pPr>
      <w:r w:rsidRPr="00846114">
        <w:rPr>
          <w:rFonts w:ascii="Arial" w:hAnsi="Arial" w:cs="Arial"/>
          <w:bCs/>
        </w:rPr>
        <w:t>Antje Matthiesen</w:t>
      </w:r>
      <w:r>
        <w:rPr>
          <w:rFonts w:ascii="Arial" w:hAnsi="Arial" w:cs="Arial"/>
          <w:bCs/>
        </w:rPr>
        <w:t>, Notdienst Berlin e.V.</w:t>
      </w:r>
      <w:r w:rsidR="00256B8F">
        <w:rPr>
          <w:rFonts w:ascii="Arial" w:hAnsi="Arial" w:cs="Arial"/>
          <w:bCs/>
        </w:rPr>
        <w:t xml:space="preserve"> (ab 11 Uhr)</w:t>
      </w:r>
    </w:p>
    <w:p w14:paraId="7BD9C6A3" w14:textId="77777777" w:rsidR="00256B8F" w:rsidRDefault="00256B8F" w:rsidP="00256B8F">
      <w:pPr>
        <w:pStyle w:val="Listenabsatz"/>
        <w:numPr>
          <w:ilvl w:val="0"/>
          <w:numId w:val="8"/>
        </w:numPr>
        <w:spacing w:after="0"/>
        <w:ind w:left="284" w:hanging="284"/>
        <w:rPr>
          <w:rFonts w:ascii="Arial" w:hAnsi="Arial" w:cs="Arial"/>
          <w:bCs/>
        </w:rPr>
      </w:pPr>
      <w:r w:rsidRPr="00846114">
        <w:rPr>
          <w:rFonts w:ascii="Arial" w:hAnsi="Arial" w:cs="Arial"/>
          <w:bCs/>
        </w:rPr>
        <w:t>Lars Fischer</w:t>
      </w:r>
      <w:r>
        <w:rPr>
          <w:rFonts w:ascii="Arial" w:hAnsi="Arial" w:cs="Arial"/>
          <w:bCs/>
        </w:rPr>
        <w:t xml:space="preserve"> (Paritätischer Braunschweig)</w:t>
      </w:r>
    </w:p>
    <w:p w14:paraId="6CA64A08" w14:textId="77777777" w:rsidR="007A4657" w:rsidRPr="00256B8F" w:rsidRDefault="007A4657" w:rsidP="00256B8F">
      <w:pPr>
        <w:pStyle w:val="Listenabsatz"/>
        <w:numPr>
          <w:ilvl w:val="0"/>
          <w:numId w:val="8"/>
        </w:numPr>
        <w:spacing w:after="0"/>
        <w:ind w:left="284" w:hanging="284"/>
        <w:rPr>
          <w:rFonts w:ascii="Arial" w:hAnsi="Arial" w:cs="Arial"/>
          <w:bCs/>
        </w:rPr>
      </w:pPr>
      <w:r>
        <w:rPr>
          <w:rFonts w:ascii="Arial" w:hAnsi="Arial" w:cs="Arial"/>
          <w:bCs/>
        </w:rPr>
        <w:t xml:space="preserve">Thomas </w:t>
      </w:r>
      <w:proofErr w:type="spellStart"/>
      <w:r>
        <w:rPr>
          <w:rFonts w:ascii="Arial" w:hAnsi="Arial" w:cs="Arial"/>
          <w:bCs/>
        </w:rPr>
        <w:t>Klingsporn</w:t>
      </w:r>
      <w:proofErr w:type="spellEnd"/>
      <w:r>
        <w:rPr>
          <w:rFonts w:ascii="Arial" w:hAnsi="Arial" w:cs="Arial"/>
          <w:bCs/>
        </w:rPr>
        <w:t xml:space="preserve"> (P</w:t>
      </w:r>
      <w:r w:rsidR="009A6372">
        <w:rPr>
          <w:rFonts w:ascii="Arial" w:hAnsi="Arial" w:cs="Arial"/>
          <w:bCs/>
        </w:rPr>
        <w:t>aritätische Suchthilfe Niedersachsen</w:t>
      </w:r>
      <w:r>
        <w:rPr>
          <w:rFonts w:ascii="Arial" w:hAnsi="Arial" w:cs="Arial"/>
          <w:bCs/>
        </w:rPr>
        <w:t>)</w:t>
      </w:r>
    </w:p>
    <w:p w14:paraId="4273079F" w14:textId="77777777" w:rsidR="00B5185D" w:rsidRPr="00846114" w:rsidRDefault="00B5185D" w:rsidP="00B5185D">
      <w:pPr>
        <w:pStyle w:val="Listenabsatz"/>
        <w:numPr>
          <w:ilvl w:val="0"/>
          <w:numId w:val="8"/>
        </w:numPr>
        <w:spacing w:after="0"/>
        <w:ind w:left="284" w:hanging="284"/>
        <w:rPr>
          <w:rFonts w:ascii="Arial" w:hAnsi="Arial" w:cs="Arial"/>
          <w:b/>
        </w:rPr>
      </w:pPr>
      <w:r w:rsidRPr="00B5185D">
        <w:rPr>
          <w:rFonts w:ascii="Arial" w:hAnsi="Arial" w:cs="Arial"/>
          <w:bCs/>
        </w:rPr>
        <w:t>Eva Egartner</w:t>
      </w:r>
      <w:r>
        <w:rPr>
          <w:rFonts w:ascii="Arial" w:hAnsi="Arial" w:cs="Arial"/>
          <w:bCs/>
        </w:rPr>
        <w:t xml:space="preserve"> (Geschäftsführerin fdr+, Protokoll)</w:t>
      </w:r>
    </w:p>
    <w:p w14:paraId="51F83C32" w14:textId="77777777" w:rsidR="00846114" w:rsidRDefault="00846114" w:rsidP="00846114">
      <w:pPr>
        <w:spacing w:after="0"/>
        <w:rPr>
          <w:rFonts w:ascii="Arial" w:hAnsi="Arial" w:cs="Arial"/>
          <w:b/>
        </w:rPr>
      </w:pPr>
    </w:p>
    <w:p w14:paraId="3B2A3769" w14:textId="77777777" w:rsidR="00846114" w:rsidRPr="00846114" w:rsidRDefault="00846114" w:rsidP="00846114">
      <w:pPr>
        <w:spacing w:after="0"/>
        <w:rPr>
          <w:rFonts w:ascii="Arial" w:hAnsi="Arial" w:cs="Arial"/>
          <w:b/>
          <w:color w:val="0070C0"/>
        </w:rPr>
      </w:pPr>
      <w:r w:rsidRPr="00846114">
        <w:rPr>
          <w:rFonts w:ascii="Arial" w:hAnsi="Arial" w:cs="Arial"/>
          <w:b/>
          <w:color w:val="0070C0"/>
        </w:rPr>
        <w:t>Entschuldigt:</w:t>
      </w:r>
    </w:p>
    <w:p w14:paraId="5D9C8A8A" w14:textId="77777777" w:rsidR="00256B8F" w:rsidRPr="00B5185D" w:rsidRDefault="00256B8F" w:rsidP="00256B8F">
      <w:pPr>
        <w:pStyle w:val="Listenabsatz"/>
        <w:numPr>
          <w:ilvl w:val="0"/>
          <w:numId w:val="8"/>
        </w:numPr>
        <w:spacing w:after="0"/>
        <w:ind w:left="284" w:hanging="284"/>
        <w:rPr>
          <w:rFonts w:ascii="Arial" w:hAnsi="Arial" w:cs="Arial"/>
          <w:bCs/>
        </w:rPr>
      </w:pPr>
      <w:r w:rsidRPr="00B5185D">
        <w:rPr>
          <w:rFonts w:ascii="Arial" w:hAnsi="Arial" w:cs="Arial"/>
          <w:bCs/>
        </w:rPr>
        <w:t>Thomas Ahlrichs</w:t>
      </w:r>
      <w:r>
        <w:rPr>
          <w:rFonts w:ascii="Arial" w:hAnsi="Arial" w:cs="Arial"/>
          <w:bCs/>
        </w:rPr>
        <w:t xml:space="preserve"> (Verein für Sozialmedizin Stade e.V., stellv. Vorsitzender fdr+)</w:t>
      </w:r>
    </w:p>
    <w:p w14:paraId="597BB057" w14:textId="77777777" w:rsidR="00D8305B" w:rsidRPr="00846114" w:rsidRDefault="00D8305B" w:rsidP="00846114">
      <w:pPr>
        <w:pStyle w:val="Listenabsatz"/>
        <w:numPr>
          <w:ilvl w:val="0"/>
          <w:numId w:val="8"/>
        </w:numPr>
        <w:spacing w:after="0"/>
        <w:ind w:left="284" w:hanging="284"/>
        <w:rPr>
          <w:rFonts w:ascii="Arial" w:hAnsi="Arial" w:cs="Arial"/>
          <w:bCs/>
        </w:rPr>
      </w:pPr>
      <w:proofErr w:type="spellStart"/>
      <w:r>
        <w:rPr>
          <w:rFonts w:ascii="Arial" w:hAnsi="Arial" w:cs="Arial"/>
          <w:bCs/>
        </w:rPr>
        <w:t>Anicèe</w:t>
      </w:r>
      <w:proofErr w:type="spellEnd"/>
      <w:r>
        <w:rPr>
          <w:rFonts w:ascii="Arial" w:hAnsi="Arial" w:cs="Arial"/>
          <w:bCs/>
        </w:rPr>
        <w:t xml:space="preserve"> Jakob (Drogenhilfe Schwaben)</w:t>
      </w:r>
    </w:p>
    <w:p w14:paraId="7928DC22" w14:textId="77777777" w:rsidR="00256B8F" w:rsidRDefault="00256B8F" w:rsidP="00256B8F">
      <w:pPr>
        <w:pStyle w:val="Listenabsatz"/>
        <w:numPr>
          <w:ilvl w:val="0"/>
          <w:numId w:val="8"/>
        </w:numPr>
        <w:spacing w:after="0"/>
        <w:ind w:left="284" w:hanging="284"/>
        <w:rPr>
          <w:rFonts w:ascii="Arial" w:hAnsi="Arial" w:cs="Arial"/>
          <w:bCs/>
        </w:rPr>
      </w:pPr>
      <w:r w:rsidRPr="00B5185D">
        <w:rPr>
          <w:rFonts w:ascii="Arial" w:hAnsi="Arial" w:cs="Arial"/>
          <w:bCs/>
        </w:rPr>
        <w:t>Dennis Schinner</w:t>
      </w:r>
      <w:r>
        <w:rPr>
          <w:rFonts w:ascii="Arial" w:hAnsi="Arial" w:cs="Arial"/>
          <w:bCs/>
        </w:rPr>
        <w:t xml:space="preserve"> (Arbeitskreis für Jugendhilfe, Hamm)</w:t>
      </w:r>
    </w:p>
    <w:p w14:paraId="2F91FF16" w14:textId="77777777" w:rsidR="00256B8F" w:rsidRPr="00846114" w:rsidRDefault="00256B8F" w:rsidP="00256B8F">
      <w:pPr>
        <w:pStyle w:val="Listenabsatz"/>
        <w:numPr>
          <w:ilvl w:val="0"/>
          <w:numId w:val="8"/>
        </w:numPr>
        <w:spacing w:after="0"/>
        <w:ind w:left="284" w:hanging="284"/>
        <w:rPr>
          <w:rFonts w:ascii="Arial" w:hAnsi="Arial" w:cs="Arial"/>
          <w:bCs/>
        </w:rPr>
      </w:pPr>
      <w:r w:rsidRPr="00846114">
        <w:rPr>
          <w:rFonts w:ascii="Arial" w:hAnsi="Arial" w:cs="Arial"/>
          <w:bCs/>
        </w:rPr>
        <w:t xml:space="preserve">Ingolf </w:t>
      </w:r>
      <w:proofErr w:type="spellStart"/>
      <w:r w:rsidRPr="00846114">
        <w:rPr>
          <w:rFonts w:ascii="Arial" w:hAnsi="Arial" w:cs="Arial"/>
          <w:bCs/>
        </w:rPr>
        <w:t>Majuntke</w:t>
      </w:r>
      <w:proofErr w:type="spellEnd"/>
      <w:r>
        <w:rPr>
          <w:rFonts w:ascii="Arial" w:hAnsi="Arial" w:cs="Arial"/>
          <w:bCs/>
        </w:rPr>
        <w:t xml:space="preserve"> (</w:t>
      </w:r>
      <w:proofErr w:type="spellStart"/>
      <w:r>
        <w:rPr>
          <w:rFonts w:ascii="Arial" w:hAnsi="Arial" w:cs="Arial"/>
          <w:bCs/>
        </w:rPr>
        <w:t>Drobs</w:t>
      </w:r>
      <w:proofErr w:type="spellEnd"/>
      <w:r>
        <w:rPr>
          <w:rFonts w:ascii="Arial" w:hAnsi="Arial" w:cs="Arial"/>
          <w:bCs/>
        </w:rPr>
        <w:t xml:space="preserve"> Leer)</w:t>
      </w:r>
    </w:p>
    <w:p w14:paraId="0EF3B6DA" w14:textId="77777777" w:rsidR="00256B8F" w:rsidRPr="00256B8F" w:rsidRDefault="00256B8F" w:rsidP="00256B8F">
      <w:pPr>
        <w:spacing w:after="0"/>
        <w:rPr>
          <w:rFonts w:ascii="Arial" w:hAnsi="Arial" w:cs="Arial"/>
          <w:bCs/>
        </w:rPr>
      </w:pPr>
    </w:p>
    <w:p w14:paraId="36BA8417" w14:textId="77777777" w:rsidR="00B5185D" w:rsidRPr="00B5185D" w:rsidRDefault="00B5185D" w:rsidP="000A0FFD">
      <w:pPr>
        <w:pStyle w:val="Listenabsatz"/>
        <w:spacing w:after="0"/>
        <w:rPr>
          <w:rFonts w:ascii="Arial" w:hAnsi="Arial" w:cs="Arial"/>
          <w:b/>
        </w:rPr>
      </w:pPr>
    </w:p>
    <w:p w14:paraId="2C6A375B" w14:textId="77777777" w:rsidR="00B5185D" w:rsidRPr="00B5185D" w:rsidRDefault="00B5185D" w:rsidP="00B5185D">
      <w:pPr>
        <w:rPr>
          <w:rFonts w:ascii="Arial" w:hAnsi="Arial" w:cs="Arial"/>
          <w:bCs/>
          <w:sz w:val="24"/>
          <w:szCs w:val="24"/>
        </w:rPr>
      </w:pPr>
      <w:r w:rsidRPr="00B5185D">
        <w:rPr>
          <w:rFonts w:ascii="Arial" w:hAnsi="Arial" w:cs="Arial"/>
          <w:b/>
          <w:color w:val="0070C0"/>
          <w:sz w:val="24"/>
          <w:szCs w:val="24"/>
        </w:rPr>
        <w:t>Tagesordnung</w:t>
      </w:r>
      <w:r w:rsidRPr="00B5185D">
        <w:rPr>
          <w:rFonts w:ascii="Arial" w:hAnsi="Arial" w:cs="Arial"/>
          <w:bCs/>
          <w:color w:val="0070C0"/>
          <w:sz w:val="24"/>
          <w:szCs w:val="24"/>
        </w:rPr>
        <w:t>:</w:t>
      </w:r>
    </w:p>
    <w:p w14:paraId="01DA5F1A" w14:textId="77777777"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Begrüßung/Regularien</w:t>
      </w:r>
    </w:p>
    <w:p w14:paraId="317F0F09" w14:textId="77777777" w:rsidR="0096517D" w:rsidRPr="0096517D" w:rsidRDefault="00256B8F" w:rsidP="0096517D">
      <w:pPr>
        <w:spacing w:after="0" w:line="240" w:lineRule="auto"/>
        <w:rPr>
          <w:rFonts w:ascii="Arial" w:hAnsi="Arial" w:cs="Arial"/>
          <w:bCs/>
        </w:rPr>
      </w:pPr>
      <w:r>
        <w:rPr>
          <w:rFonts w:ascii="Arial" w:hAnsi="Arial" w:cs="Arial"/>
          <w:bCs/>
        </w:rPr>
        <w:t>Janina Tessloff</w:t>
      </w:r>
      <w:r w:rsidR="0096517D" w:rsidRPr="0096517D">
        <w:rPr>
          <w:rFonts w:ascii="Arial" w:hAnsi="Arial" w:cs="Arial"/>
          <w:bCs/>
        </w:rPr>
        <w:t xml:space="preserve"> begrüßt die Anwesenden</w:t>
      </w:r>
      <w:r w:rsidR="00557F67">
        <w:rPr>
          <w:rFonts w:ascii="Arial" w:hAnsi="Arial" w:cs="Arial"/>
          <w:bCs/>
        </w:rPr>
        <w:t xml:space="preserve">. </w:t>
      </w:r>
      <w:r w:rsidR="00D13F41">
        <w:rPr>
          <w:rFonts w:ascii="Arial" w:hAnsi="Arial" w:cs="Arial"/>
          <w:bCs/>
        </w:rPr>
        <w:t>Die Tagesordnung wird ergänzt um den Punkt „Fachtag Soziale Teilhabe“</w:t>
      </w:r>
      <w:r w:rsidR="00CB622A">
        <w:rPr>
          <w:rFonts w:ascii="Arial" w:hAnsi="Arial" w:cs="Arial"/>
          <w:bCs/>
        </w:rPr>
        <w:t xml:space="preserve">, der </w:t>
      </w:r>
      <w:r w:rsidR="00820602">
        <w:rPr>
          <w:rFonts w:ascii="Arial" w:hAnsi="Arial" w:cs="Arial"/>
          <w:bCs/>
        </w:rPr>
        <w:t>Punkt</w:t>
      </w:r>
      <w:r w:rsidR="00CB622A">
        <w:rPr>
          <w:rFonts w:ascii="Arial" w:hAnsi="Arial" w:cs="Arial"/>
          <w:bCs/>
        </w:rPr>
        <w:t xml:space="preserve"> 5 wird. Die weiteren Punkte verschieben si</w:t>
      </w:r>
      <w:r w:rsidR="00820602">
        <w:rPr>
          <w:rFonts w:ascii="Arial" w:hAnsi="Arial" w:cs="Arial"/>
          <w:bCs/>
        </w:rPr>
        <w:t>ch. Unter 7. wird</w:t>
      </w:r>
      <w:r w:rsidR="00D13F41">
        <w:rPr>
          <w:rFonts w:ascii="Arial" w:hAnsi="Arial" w:cs="Arial"/>
          <w:bCs/>
        </w:rPr>
        <w:t xml:space="preserve"> </w:t>
      </w:r>
      <w:r w:rsidR="00820602">
        <w:rPr>
          <w:rFonts w:ascii="Arial" w:hAnsi="Arial" w:cs="Arial"/>
          <w:bCs/>
        </w:rPr>
        <w:t>„</w:t>
      </w:r>
      <w:r w:rsidR="00D13F41">
        <w:rPr>
          <w:rFonts w:ascii="Arial" w:hAnsi="Arial" w:cs="Arial"/>
          <w:bCs/>
        </w:rPr>
        <w:t>Verschiedenes</w:t>
      </w:r>
      <w:r w:rsidR="00820602">
        <w:rPr>
          <w:rFonts w:ascii="Arial" w:hAnsi="Arial" w:cs="Arial"/>
          <w:bCs/>
        </w:rPr>
        <w:t>“ eingefügt.</w:t>
      </w:r>
    </w:p>
    <w:p w14:paraId="727094A6" w14:textId="77777777" w:rsidR="0096517D" w:rsidRPr="0096517D" w:rsidRDefault="0096517D" w:rsidP="0096517D">
      <w:pPr>
        <w:spacing w:line="360" w:lineRule="auto"/>
        <w:rPr>
          <w:rFonts w:ascii="Arial" w:hAnsi="Arial" w:cs="Arial"/>
          <w:b/>
        </w:rPr>
      </w:pPr>
    </w:p>
    <w:p w14:paraId="6403A6FA" w14:textId="77777777" w:rsidR="00B5185D" w:rsidRDefault="00B5185D" w:rsidP="00210B48">
      <w:pPr>
        <w:pStyle w:val="Listenabsatz"/>
        <w:numPr>
          <w:ilvl w:val="0"/>
          <w:numId w:val="3"/>
        </w:numPr>
        <w:spacing w:line="240" w:lineRule="auto"/>
        <w:ind w:left="426" w:hanging="426"/>
        <w:rPr>
          <w:rFonts w:ascii="Arial" w:hAnsi="Arial" w:cs="Arial"/>
          <w:b/>
        </w:rPr>
      </w:pPr>
      <w:r w:rsidRPr="00B5185D">
        <w:rPr>
          <w:rFonts w:ascii="Arial" w:hAnsi="Arial" w:cs="Arial"/>
          <w:b/>
        </w:rPr>
        <w:t xml:space="preserve">Protokoll der Sitzung vom </w:t>
      </w:r>
      <w:r w:rsidR="00256B8F">
        <w:rPr>
          <w:rFonts w:ascii="Arial" w:hAnsi="Arial" w:cs="Arial"/>
          <w:b/>
        </w:rPr>
        <w:t>04.09</w:t>
      </w:r>
      <w:r w:rsidRPr="00B5185D">
        <w:rPr>
          <w:rFonts w:ascii="Arial" w:hAnsi="Arial" w:cs="Arial"/>
          <w:b/>
        </w:rPr>
        <w:t>.2023</w:t>
      </w:r>
    </w:p>
    <w:p w14:paraId="7B29BCA1" w14:textId="77777777" w:rsidR="0096517D" w:rsidRDefault="00210B48" w:rsidP="0096517D">
      <w:pPr>
        <w:spacing w:after="0" w:line="240" w:lineRule="auto"/>
        <w:rPr>
          <w:rFonts w:ascii="Arial" w:hAnsi="Arial" w:cs="Arial"/>
          <w:bCs/>
        </w:rPr>
      </w:pPr>
      <w:r>
        <w:rPr>
          <w:rFonts w:ascii="Arial" w:hAnsi="Arial" w:cs="Arial"/>
          <w:bCs/>
        </w:rPr>
        <w:t>Zum Protokoll der letzten Sitzung gibt es keine Anmerkungen.</w:t>
      </w:r>
    </w:p>
    <w:p w14:paraId="0B365757" w14:textId="77777777" w:rsidR="0085533A" w:rsidRDefault="0085533A" w:rsidP="0096517D">
      <w:pPr>
        <w:spacing w:after="0" w:line="240" w:lineRule="auto"/>
        <w:rPr>
          <w:rFonts w:ascii="Arial" w:hAnsi="Arial" w:cs="Arial"/>
          <w:bCs/>
        </w:rPr>
      </w:pPr>
    </w:p>
    <w:p w14:paraId="3EC158FB" w14:textId="77777777" w:rsidR="00210B48" w:rsidRPr="0096517D" w:rsidRDefault="00210B48" w:rsidP="0096517D">
      <w:pPr>
        <w:spacing w:after="0" w:line="240" w:lineRule="auto"/>
        <w:rPr>
          <w:rFonts w:ascii="Arial" w:hAnsi="Arial" w:cs="Arial"/>
          <w:bCs/>
        </w:rPr>
      </w:pPr>
    </w:p>
    <w:p w14:paraId="1A7F6DC0" w14:textId="77777777" w:rsidR="00256B8F" w:rsidRPr="00256B8F" w:rsidRDefault="00256B8F" w:rsidP="00256B8F">
      <w:pPr>
        <w:pStyle w:val="Listenabsatz"/>
        <w:numPr>
          <w:ilvl w:val="0"/>
          <w:numId w:val="3"/>
        </w:numPr>
        <w:spacing w:after="0" w:line="240" w:lineRule="auto"/>
        <w:ind w:left="426" w:hanging="426"/>
        <w:rPr>
          <w:rFonts w:ascii="Arial" w:hAnsi="Arial" w:cs="Arial"/>
          <w:b/>
          <w:bCs/>
          <w:color w:val="000000"/>
          <w:shd w:val="clear" w:color="auto" w:fill="FFFFFF"/>
        </w:rPr>
      </w:pPr>
      <w:r>
        <w:rPr>
          <w:rFonts w:ascii="Arial" w:hAnsi="Arial" w:cs="Arial"/>
          <w:b/>
          <w:bCs/>
          <w:color w:val="000000"/>
          <w:shd w:val="clear" w:color="auto" w:fill="FFFFFF"/>
        </w:rPr>
        <w:t>N</w:t>
      </w:r>
      <w:r w:rsidRPr="00256B8F">
        <w:rPr>
          <w:rFonts w:ascii="Arial" w:hAnsi="Arial" w:cs="Arial"/>
          <w:b/>
          <w:bCs/>
          <w:color w:val="000000"/>
          <w:shd w:val="clear" w:color="auto" w:fill="FFFFFF"/>
        </w:rPr>
        <w:t>eue Bauverordnung für Einrichtungen der besonderen Wohnformen inkl. Verbrühschutz und Sturzprophylaxe</w:t>
      </w:r>
    </w:p>
    <w:p w14:paraId="25A22D0D" w14:textId="77777777" w:rsidR="0054058D" w:rsidRDefault="00820602" w:rsidP="0054058D">
      <w:pPr>
        <w:spacing w:before="280"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Es handelt sich um </w:t>
      </w:r>
      <w:r w:rsidR="007D515D">
        <w:rPr>
          <w:rFonts w:ascii="Arial" w:eastAsia="Times New Roman" w:hAnsi="Arial" w:cs="Arial"/>
          <w:color w:val="000000"/>
          <w:lang w:eastAsia="de-DE"/>
        </w:rPr>
        <w:t>Länderverordnungen, die ebenso wie die Verordnungen zu Gewaltprävention und zur Sexuellen Selbstbestimmung zu den Wohn- und Betreuungsgesetzen gehören.</w:t>
      </w:r>
      <w:r>
        <w:rPr>
          <w:rFonts w:ascii="Arial" w:eastAsia="Times New Roman" w:hAnsi="Arial" w:cs="Arial"/>
          <w:color w:val="000000"/>
          <w:lang w:eastAsia="de-DE"/>
        </w:rPr>
        <w:t xml:space="preserve"> </w:t>
      </w:r>
      <w:r w:rsidR="007D515D">
        <w:rPr>
          <w:rFonts w:ascii="Arial" w:eastAsia="Times New Roman" w:hAnsi="Arial" w:cs="Arial"/>
          <w:color w:val="000000"/>
          <w:lang w:eastAsia="de-DE"/>
        </w:rPr>
        <w:t>Im Inhalt und in der Zielsetzung unterscheiden sie sich nicht wesentlich voneinander.</w:t>
      </w:r>
    </w:p>
    <w:p w14:paraId="59A71E71" w14:textId="77777777" w:rsidR="00D13F41" w:rsidRDefault="00D13F41" w:rsidP="00820602">
      <w:pPr>
        <w:rPr>
          <w:rFonts w:ascii="Arial" w:eastAsia="Times New Roman" w:hAnsi="Arial" w:cs="Arial"/>
          <w:color w:val="000000"/>
          <w:lang w:eastAsia="de-DE"/>
        </w:rPr>
      </w:pPr>
      <w:r>
        <w:rPr>
          <w:rFonts w:ascii="Arial" w:eastAsia="Times New Roman" w:hAnsi="Arial" w:cs="Arial"/>
          <w:color w:val="000000"/>
          <w:lang w:eastAsia="de-DE"/>
        </w:rPr>
        <w:t>Bis zu</w:t>
      </w:r>
      <w:r w:rsidR="007D515D">
        <w:rPr>
          <w:rFonts w:ascii="Arial" w:eastAsia="Times New Roman" w:hAnsi="Arial" w:cs="Arial"/>
          <w:color w:val="000000"/>
          <w:lang w:eastAsia="de-DE"/>
        </w:rPr>
        <w:t xml:space="preserve"> in manchen Ländern bereits abge</w:t>
      </w:r>
      <w:r w:rsidR="003567C1">
        <w:rPr>
          <w:rFonts w:ascii="Arial" w:eastAsia="Times New Roman" w:hAnsi="Arial" w:cs="Arial"/>
          <w:color w:val="000000"/>
          <w:lang w:eastAsia="de-DE"/>
        </w:rPr>
        <w:t>l</w:t>
      </w:r>
      <w:r w:rsidR="007D515D">
        <w:rPr>
          <w:rFonts w:ascii="Arial" w:eastAsia="Times New Roman" w:hAnsi="Arial" w:cs="Arial"/>
          <w:color w:val="000000"/>
          <w:lang w:eastAsia="de-DE"/>
        </w:rPr>
        <w:t xml:space="preserve">aufenen Fristen müssen </w:t>
      </w:r>
      <w:r w:rsidR="00820602" w:rsidRPr="00820602">
        <w:rPr>
          <w:rFonts w:ascii="Arial" w:eastAsia="Times New Roman" w:hAnsi="Arial" w:cs="Arial"/>
          <w:color w:val="000000"/>
          <w:lang w:eastAsia="de-DE"/>
        </w:rPr>
        <w:t>Verbrühschutz und Sturzprophylaxe</w:t>
      </w:r>
      <w:r w:rsidR="00820602">
        <w:rPr>
          <w:rFonts w:ascii="Arial" w:eastAsia="Times New Roman" w:hAnsi="Arial" w:cs="Arial"/>
          <w:color w:val="000000"/>
          <w:lang w:eastAsia="de-DE"/>
        </w:rPr>
        <w:t xml:space="preserve"> in den Einrichtungen vorhanden sein und es muss einen </w:t>
      </w:r>
      <w:r w:rsidRPr="00820602">
        <w:rPr>
          <w:rFonts w:ascii="Arial" w:eastAsia="Times New Roman" w:hAnsi="Arial" w:cs="Arial"/>
          <w:color w:val="000000"/>
          <w:lang w:eastAsia="de-DE"/>
        </w:rPr>
        <w:t>WLA</w:t>
      </w:r>
      <w:r w:rsidR="00820602">
        <w:rPr>
          <w:rFonts w:ascii="Arial" w:eastAsia="Times New Roman" w:hAnsi="Arial" w:cs="Arial"/>
          <w:color w:val="000000"/>
          <w:lang w:eastAsia="de-DE"/>
        </w:rPr>
        <w:t xml:space="preserve">N-Zugang </w:t>
      </w:r>
      <w:r w:rsidRPr="00820602">
        <w:rPr>
          <w:rFonts w:ascii="Arial" w:eastAsia="Times New Roman" w:hAnsi="Arial" w:cs="Arial"/>
          <w:color w:val="000000"/>
          <w:lang w:eastAsia="de-DE"/>
        </w:rPr>
        <w:t>in allen Zimmern</w:t>
      </w:r>
      <w:r w:rsidR="00820602">
        <w:rPr>
          <w:rFonts w:ascii="Arial" w:eastAsia="Times New Roman" w:hAnsi="Arial" w:cs="Arial"/>
          <w:color w:val="000000"/>
          <w:lang w:eastAsia="de-DE"/>
        </w:rPr>
        <w:t xml:space="preserve"> geben.</w:t>
      </w:r>
    </w:p>
    <w:p w14:paraId="7B47C344" w14:textId="77777777" w:rsidR="00C819AD" w:rsidRDefault="00C819AD"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Für den </w:t>
      </w:r>
      <w:r w:rsidRPr="00820602">
        <w:rPr>
          <w:rFonts w:ascii="Arial" w:eastAsia="Times New Roman" w:hAnsi="Arial" w:cs="Arial"/>
          <w:b/>
          <w:bCs/>
          <w:color w:val="0070C0"/>
          <w:lang w:eastAsia="de-DE"/>
        </w:rPr>
        <w:t>Verbrühschutz</w:t>
      </w:r>
      <w:r>
        <w:rPr>
          <w:rFonts w:ascii="Arial" w:eastAsia="Times New Roman" w:hAnsi="Arial" w:cs="Arial"/>
          <w:color w:val="000000"/>
          <w:lang w:eastAsia="de-DE"/>
        </w:rPr>
        <w:t xml:space="preserve"> gibt es 2 Möglichkeiten: </w:t>
      </w:r>
    </w:p>
    <w:p w14:paraId="0B1B0F54" w14:textId="77777777" w:rsidR="00C819AD" w:rsidRPr="00820602" w:rsidRDefault="00C819AD" w:rsidP="00C819AD">
      <w:pPr>
        <w:pStyle w:val="Listenabsatz"/>
        <w:numPr>
          <w:ilvl w:val="0"/>
          <w:numId w:val="16"/>
        </w:numPr>
        <w:spacing w:after="0" w:line="240" w:lineRule="auto"/>
        <w:rPr>
          <w:rFonts w:ascii="Arial" w:eastAsia="Times New Roman" w:hAnsi="Arial" w:cs="Arial"/>
          <w:color w:val="000000"/>
          <w:lang w:eastAsia="de-DE"/>
        </w:rPr>
      </w:pPr>
      <w:r w:rsidRPr="00820602">
        <w:rPr>
          <w:rFonts w:ascii="Arial" w:eastAsia="Times New Roman" w:hAnsi="Arial" w:cs="Arial"/>
          <w:color w:val="000000"/>
          <w:lang w:eastAsia="de-DE"/>
        </w:rPr>
        <w:t>Direkt da, wo das Wasser aus dem Kessel kommt, zentral runterregeln. Gefahr: Legionellen. Das muss dann regelmäßig überprüft werden. 2x im Jahr geprüft werden.</w:t>
      </w:r>
      <w:r w:rsidR="003567C1">
        <w:rPr>
          <w:rFonts w:ascii="Arial" w:eastAsia="Times New Roman" w:hAnsi="Arial" w:cs="Arial"/>
          <w:color w:val="000000"/>
          <w:lang w:eastAsia="de-DE"/>
        </w:rPr>
        <w:t xml:space="preserve"> Die Gefahr minimiert sich bei moderneren Heizungen, die selbständig regelmäßig die Temperatur kurzzeitig hochfahren, um die Legionellengefahr abzuwenden.</w:t>
      </w:r>
    </w:p>
    <w:p w14:paraId="2827B44D" w14:textId="77777777" w:rsidR="00C819AD" w:rsidRPr="00C819AD" w:rsidRDefault="00C819AD" w:rsidP="00820602">
      <w:pPr>
        <w:pStyle w:val="Listenabsatz"/>
        <w:numPr>
          <w:ilvl w:val="0"/>
          <w:numId w:val="16"/>
        </w:numPr>
        <w:spacing w:after="0" w:line="240" w:lineRule="auto"/>
        <w:rPr>
          <w:rFonts w:ascii="Arial" w:eastAsia="Times New Roman" w:hAnsi="Arial" w:cs="Arial"/>
          <w:color w:val="000000"/>
          <w:lang w:eastAsia="de-DE"/>
        </w:rPr>
      </w:pPr>
      <w:r w:rsidRPr="00820602">
        <w:rPr>
          <w:rFonts w:ascii="Arial" w:eastAsia="Times New Roman" w:hAnsi="Arial" w:cs="Arial"/>
          <w:color w:val="000000"/>
          <w:lang w:eastAsia="de-DE"/>
        </w:rPr>
        <w:t>Alle Wasserhähne mit Drücker oder Stopper ausrüsten</w:t>
      </w:r>
    </w:p>
    <w:p w14:paraId="163CBCF3" w14:textId="77777777" w:rsidR="00820602" w:rsidRDefault="00820602" w:rsidP="00C819AD">
      <w:pPr>
        <w:spacing w:before="280" w:after="0" w:line="240" w:lineRule="auto"/>
        <w:rPr>
          <w:rFonts w:ascii="Arial" w:eastAsia="Times New Roman" w:hAnsi="Arial" w:cs="Arial"/>
          <w:color w:val="000000"/>
          <w:lang w:eastAsia="de-DE"/>
        </w:rPr>
      </w:pPr>
      <w:r w:rsidRPr="00C819AD">
        <w:rPr>
          <w:rFonts w:ascii="Arial" w:eastAsia="Times New Roman" w:hAnsi="Arial" w:cs="Arial"/>
          <w:color w:val="000000" w:themeColor="text1"/>
          <w:lang w:eastAsia="de-DE"/>
        </w:rPr>
        <w:t xml:space="preserve">Thomas </w:t>
      </w:r>
      <w:proofErr w:type="spellStart"/>
      <w:r w:rsidRPr="00C819AD">
        <w:rPr>
          <w:rFonts w:ascii="Arial" w:eastAsia="Times New Roman" w:hAnsi="Arial" w:cs="Arial"/>
          <w:color w:val="000000" w:themeColor="text1"/>
          <w:lang w:eastAsia="de-DE"/>
        </w:rPr>
        <w:t>Klingsporn</w:t>
      </w:r>
      <w:proofErr w:type="spellEnd"/>
      <w:r w:rsidRPr="00C819AD">
        <w:rPr>
          <w:rFonts w:ascii="Arial" w:eastAsia="Times New Roman" w:hAnsi="Arial" w:cs="Arial"/>
          <w:color w:val="000000" w:themeColor="text1"/>
          <w:lang w:eastAsia="de-DE"/>
        </w:rPr>
        <w:t xml:space="preserve"> </w:t>
      </w:r>
      <w:r>
        <w:rPr>
          <w:rFonts w:ascii="Arial" w:eastAsia="Times New Roman" w:hAnsi="Arial" w:cs="Arial"/>
          <w:color w:val="000000"/>
          <w:lang w:eastAsia="de-DE"/>
        </w:rPr>
        <w:t>berichtet</w:t>
      </w:r>
      <w:r w:rsidR="00C819AD">
        <w:rPr>
          <w:rFonts w:ascii="Arial" w:eastAsia="Times New Roman" w:hAnsi="Arial" w:cs="Arial"/>
          <w:color w:val="000000"/>
          <w:lang w:eastAsia="de-DE"/>
        </w:rPr>
        <w:t xml:space="preserve">, dass sie sich </w:t>
      </w:r>
      <w:r>
        <w:rPr>
          <w:rFonts w:ascii="Arial" w:eastAsia="Times New Roman" w:hAnsi="Arial" w:cs="Arial"/>
          <w:color w:val="000000"/>
          <w:lang w:eastAsia="de-DE"/>
        </w:rPr>
        <w:t>für Variante b</w:t>
      </w:r>
      <w:r w:rsidR="009622A2">
        <w:rPr>
          <w:rFonts w:ascii="Arial" w:eastAsia="Times New Roman" w:hAnsi="Arial" w:cs="Arial"/>
          <w:color w:val="000000"/>
          <w:lang w:eastAsia="de-DE"/>
        </w:rPr>
        <w:t>)</w:t>
      </w:r>
      <w:r>
        <w:rPr>
          <w:rFonts w:ascii="Arial" w:eastAsia="Times New Roman" w:hAnsi="Arial" w:cs="Arial"/>
          <w:color w:val="000000"/>
          <w:lang w:eastAsia="de-DE"/>
        </w:rPr>
        <w:t xml:space="preserve"> entschieden</w:t>
      </w:r>
      <w:r w:rsidR="00C819AD">
        <w:rPr>
          <w:rFonts w:ascii="Arial" w:eastAsia="Times New Roman" w:hAnsi="Arial" w:cs="Arial"/>
          <w:color w:val="000000"/>
          <w:lang w:eastAsia="de-DE"/>
        </w:rPr>
        <w:t xml:space="preserve"> haben</w:t>
      </w:r>
      <w:r>
        <w:rPr>
          <w:rFonts w:ascii="Arial" w:eastAsia="Times New Roman" w:hAnsi="Arial" w:cs="Arial"/>
          <w:color w:val="000000"/>
          <w:lang w:eastAsia="de-DE"/>
        </w:rPr>
        <w:t xml:space="preserve">. </w:t>
      </w:r>
    </w:p>
    <w:p w14:paraId="5D3E2301" w14:textId="5B180A09" w:rsidR="00C819AD" w:rsidRPr="001F7438" w:rsidRDefault="00C819AD" w:rsidP="00820602">
      <w:pPr>
        <w:spacing w:after="0" w:line="240" w:lineRule="auto"/>
        <w:rPr>
          <w:rFonts w:ascii="Arial" w:eastAsia="Times New Roman" w:hAnsi="Arial" w:cs="Arial"/>
          <w:color w:val="000000"/>
          <w:lang w:eastAsia="de-DE"/>
        </w:rPr>
      </w:pPr>
      <w:r w:rsidRPr="00C819AD">
        <w:rPr>
          <w:rFonts w:ascii="Arial" w:eastAsia="Times New Roman" w:hAnsi="Arial" w:cs="Arial"/>
          <w:color w:val="000000"/>
          <w:lang w:eastAsia="de-DE"/>
        </w:rPr>
        <w:t>Janina Tessloff berichtet, dass sie</w:t>
      </w:r>
      <w:r>
        <w:rPr>
          <w:rFonts w:ascii="Arial" w:eastAsia="Times New Roman" w:hAnsi="Arial" w:cs="Arial"/>
          <w:color w:val="000000"/>
          <w:lang w:eastAsia="de-DE"/>
        </w:rPr>
        <w:t xml:space="preserve"> s</w:t>
      </w:r>
      <w:r w:rsidRPr="00C819AD">
        <w:rPr>
          <w:rFonts w:ascii="Arial" w:eastAsia="Times New Roman" w:hAnsi="Arial" w:cs="Arial"/>
          <w:color w:val="000000"/>
          <w:lang w:eastAsia="de-DE"/>
        </w:rPr>
        <w:t>ich auf Variante a) geeinigt</w:t>
      </w:r>
      <w:r>
        <w:rPr>
          <w:rFonts w:ascii="Arial" w:eastAsia="Times New Roman" w:hAnsi="Arial" w:cs="Arial"/>
          <w:color w:val="000000"/>
          <w:lang w:eastAsia="de-DE"/>
        </w:rPr>
        <w:t xml:space="preserve"> haben, weil diese</w:t>
      </w:r>
      <w:r w:rsidRPr="00C819AD">
        <w:rPr>
          <w:rFonts w:ascii="Arial" w:eastAsia="Times New Roman" w:hAnsi="Arial" w:cs="Arial"/>
          <w:color w:val="000000"/>
          <w:lang w:eastAsia="de-DE"/>
        </w:rPr>
        <w:t xml:space="preserve"> </w:t>
      </w:r>
      <w:r>
        <w:rPr>
          <w:rFonts w:ascii="Arial" w:eastAsia="Times New Roman" w:hAnsi="Arial" w:cs="Arial"/>
          <w:color w:val="000000"/>
          <w:lang w:eastAsia="de-DE"/>
        </w:rPr>
        <w:t xml:space="preserve">insgesamt </w:t>
      </w:r>
      <w:r w:rsidR="003567C1">
        <w:rPr>
          <w:rFonts w:ascii="Arial" w:eastAsia="Times New Roman" w:hAnsi="Arial" w:cs="Arial"/>
          <w:color w:val="000000"/>
          <w:lang w:eastAsia="de-DE"/>
        </w:rPr>
        <w:t xml:space="preserve">deutlich </w:t>
      </w:r>
      <w:r>
        <w:rPr>
          <w:rFonts w:ascii="Arial" w:eastAsia="Times New Roman" w:hAnsi="Arial" w:cs="Arial"/>
          <w:color w:val="000000"/>
          <w:lang w:eastAsia="de-DE"/>
        </w:rPr>
        <w:t>günstiger ist. Die Legionellenprüfung wird regelmäßig durchgeführt.</w:t>
      </w:r>
    </w:p>
    <w:p w14:paraId="33D1CB22" w14:textId="77777777" w:rsidR="00C819AD" w:rsidRDefault="00C819AD" w:rsidP="00820602">
      <w:pPr>
        <w:spacing w:after="0" w:line="240" w:lineRule="auto"/>
        <w:rPr>
          <w:rFonts w:ascii="Arial" w:eastAsia="Times New Roman" w:hAnsi="Arial" w:cs="Arial"/>
          <w:b/>
          <w:bCs/>
          <w:color w:val="0070C0"/>
          <w:lang w:eastAsia="de-DE"/>
        </w:rPr>
      </w:pPr>
    </w:p>
    <w:p w14:paraId="126AB52A" w14:textId="77777777" w:rsidR="00C819AD" w:rsidRDefault="00D13F41" w:rsidP="00820602">
      <w:pPr>
        <w:spacing w:after="0" w:line="240" w:lineRule="auto"/>
        <w:rPr>
          <w:rFonts w:ascii="Arial" w:eastAsia="Times New Roman" w:hAnsi="Arial" w:cs="Arial"/>
          <w:color w:val="000000"/>
          <w:lang w:eastAsia="de-DE"/>
        </w:rPr>
      </w:pPr>
      <w:r w:rsidRPr="00820602">
        <w:rPr>
          <w:rFonts w:ascii="Arial" w:eastAsia="Times New Roman" w:hAnsi="Arial" w:cs="Arial"/>
          <w:b/>
          <w:bCs/>
          <w:color w:val="0070C0"/>
          <w:lang w:eastAsia="de-DE"/>
        </w:rPr>
        <w:t>Sturzprophylaxe</w:t>
      </w:r>
      <w:r>
        <w:rPr>
          <w:rFonts w:ascii="Arial" w:eastAsia="Times New Roman" w:hAnsi="Arial" w:cs="Arial"/>
          <w:color w:val="000000"/>
          <w:lang w:eastAsia="de-DE"/>
        </w:rPr>
        <w:t xml:space="preserve"> </w:t>
      </w:r>
    </w:p>
    <w:p w14:paraId="22B4CF9F" w14:textId="77777777" w:rsidR="00D13F41" w:rsidRDefault="00C819AD" w:rsidP="0082060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In Niedersachsen </w:t>
      </w:r>
      <w:r w:rsidR="00820602">
        <w:rPr>
          <w:rFonts w:ascii="Arial" w:eastAsia="Times New Roman" w:hAnsi="Arial" w:cs="Arial"/>
          <w:color w:val="000000"/>
          <w:lang w:eastAsia="de-DE"/>
        </w:rPr>
        <w:t>gibt es eine eigene Regelung mit der</w:t>
      </w:r>
      <w:r w:rsidR="00D13F41">
        <w:rPr>
          <w:rFonts w:ascii="Arial" w:eastAsia="Times New Roman" w:hAnsi="Arial" w:cs="Arial"/>
          <w:color w:val="000000"/>
          <w:lang w:eastAsia="de-DE"/>
        </w:rPr>
        <w:t xml:space="preserve"> Heimaufsichten</w:t>
      </w:r>
      <w:r>
        <w:rPr>
          <w:rFonts w:ascii="Arial" w:eastAsia="Times New Roman" w:hAnsi="Arial" w:cs="Arial"/>
          <w:color w:val="000000"/>
          <w:lang w:eastAsia="de-DE"/>
        </w:rPr>
        <w:t xml:space="preserve">. Thomas </w:t>
      </w:r>
      <w:proofErr w:type="spellStart"/>
      <w:r>
        <w:rPr>
          <w:rFonts w:ascii="Arial" w:eastAsia="Times New Roman" w:hAnsi="Arial" w:cs="Arial"/>
          <w:color w:val="000000"/>
          <w:lang w:eastAsia="de-DE"/>
        </w:rPr>
        <w:t>Klingsporn</w:t>
      </w:r>
      <w:proofErr w:type="spellEnd"/>
      <w:r>
        <w:rPr>
          <w:rFonts w:ascii="Arial" w:eastAsia="Times New Roman" w:hAnsi="Arial" w:cs="Arial"/>
          <w:color w:val="000000"/>
          <w:lang w:eastAsia="de-DE"/>
        </w:rPr>
        <w:t xml:space="preserve"> berichtet, dass sie </w:t>
      </w:r>
      <w:r w:rsidR="00D13F41">
        <w:rPr>
          <w:rFonts w:ascii="Arial" w:eastAsia="Times New Roman" w:hAnsi="Arial" w:cs="Arial"/>
          <w:color w:val="000000"/>
          <w:lang w:eastAsia="de-DE"/>
        </w:rPr>
        <w:t>Checkliste</w:t>
      </w:r>
      <w:r w:rsidR="00820602">
        <w:rPr>
          <w:rFonts w:ascii="Arial" w:eastAsia="Times New Roman" w:hAnsi="Arial" w:cs="Arial"/>
          <w:color w:val="000000"/>
          <w:lang w:eastAsia="de-DE"/>
        </w:rPr>
        <w:t>n</w:t>
      </w:r>
      <w:r>
        <w:rPr>
          <w:rFonts w:ascii="Arial" w:eastAsia="Times New Roman" w:hAnsi="Arial" w:cs="Arial"/>
          <w:color w:val="000000"/>
          <w:lang w:eastAsia="de-DE"/>
        </w:rPr>
        <w:t xml:space="preserve"> entworfen und mit der Heimaufsicht abgestimmt haben, die sie </w:t>
      </w:r>
      <w:proofErr w:type="gramStart"/>
      <w:r>
        <w:rPr>
          <w:rFonts w:ascii="Arial" w:eastAsia="Times New Roman" w:hAnsi="Arial" w:cs="Arial"/>
          <w:color w:val="000000"/>
          <w:lang w:eastAsia="de-DE"/>
        </w:rPr>
        <w:t>mit den Bewohner</w:t>
      </w:r>
      <w:proofErr w:type="gramEnd"/>
      <w:r>
        <w:rPr>
          <w:rFonts w:ascii="Arial" w:eastAsia="Times New Roman" w:hAnsi="Arial" w:cs="Arial"/>
          <w:color w:val="000000"/>
          <w:lang w:eastAsia="de-DE"/>
        </w:rPr>
        <w:t>*innen durch gehen</w:t>
      </w:r>
      <w:r w:rsidR="00D13F41">
        <w:rPr>
          <w:rFonts w:ascii="Arial" w:eastAsia="Times New Roman" w:hAnsi="Arial" w:cs="Arial"/>
          <w:color w:val="000000"/>
          <w:lang w:eastAsia="de-DE"/>
        </w:rPr>
        <w:t>.</w:t>
      </w:r>
      <w:r w:rsidR="00820602">
        <w:rPr>
          <w:rFonts w:ascii="Arial" w:eastAsia="Times New Roman" w:hAnsi="Arial" w:cs="Arial"/>
          <w:color w:val="000000"/>
          <w:lang w:eastAsia="de-DE"/>
        </w:rPr>
        <w:t xml:space="preserve"> Wenn hier eine </w:t>
      </w:r>
      <w:r w:rsidR="00D13F41">
        <w:rPr>
          <w:rFonts w:ascii="Arial" w:eastAsia="Times New Roman" w:hAnsi="Arial" w:cs="Arial"/>
          <w:color w:val="000000"/>
          <w:lang w:eastAsia="de-DE"/>
        </w:rPr>
        <w:t xml:space="preserve">Gefahr </w:t>
      </w:r>
      <w:r w:rsidR="00820602">
        <w:rPr>
          <w:rFonts w:ascii="Arial" w:eastAsia="Times New Roman" w:hAnsi="Arial" w:cs="Arial"/>
          <w:color w:val="000000"/>
          <w:lang w:eastAsia="de-DE"/>
        </w:rPr>
        <w:t xml:space="preserve">für Bewohner*innen </w:t>
      </w:r>
      <w:r>
        <w:rPr>
          <w:rFonts w:ascii="Arial" w:eastAsia="Times New Roman" w:hAnsi="Arial" w:cs="Arial"/>
          <w:color w:val="000000"/>
          <w:lang w:eastAsia="de-DE"/>
        </w:rPr>
        <w:t>festgestellt</w:t>
      </w:r>
      <w:r w:rsidR="00820602">
        <w:rPr>
          <w:rFonts w:ascii="Arial" w:eastAsia="Times New Roman" w:hAnsi="Arial" w:cs="Arial"/>
          <w:color w:val="000000"/>
          <w:lang w:eastAsia="de-DE"/>
        </w:rPr>
        <w:t xml:space="preserve"> wird, dann </w:t>
      </w:r>
      <w:r w:rsidR="00D13F41">
        <w:rPr>
          <w:rFonts w:ascii="Arial" w:eastAsia="Times New Roman" w:hAnsi="Arial" w:cs="Arial"/>
          <w:color w:val="000000"/>
          <w:lang w:eastAsia="de-DE"/>
        </w:rPr>
        <w:t xml:space="preserve">wohnen </w:t>
      </w:r>
      <w:r w:rsidR="00820602">
        <w:rPr>
          <w:rFonts w:ascii="Arial" w:eastAsia="Times New Roman" w:hAnsi="Arial" w:cs="Arial"/>
          <w:color w:val="000000"/>
          <w:lang w:eastAsia="de-DE"/>
        </w:rPr>
        <w:t>sie</w:t>
      </w:r>
      <w:r w:rsidR="00D13F41">
        <w:rPr>
          <w:rFonts w:ascii="Arial" w:eastAsia="Times New Roman" w:hAnsi="Arial" w:cs="Arial"/>
          <w:color w:val="000000"/>
          <w:lang w:eastAsia="de-DE"/>
        </w:rPr>
        <w:t xml:space="preserve"> im Erdgeschoss. </w:t>
      </w:r>
      <w:r w:rsidR="00820602">
        <w:rPr>
          <w:rFonts w:ascii="Arial" w:eastAsia="Times New Roman" w:hAnsi="Arial" w:cs="Arial"/>
          <w:color w:val="000000"/>
          <w:lang w:eastAsia="de-DE"/>
        </w:rPr>
        <w:t xml:space="preserve">Die </w:t>
      </w:r>
      <w:r w:rsidR="007A4657">
        <w:rPr>
          <w:rFonts w:ascii="Arial" w:eastAsia="Times New Roman" w:hAnsi="Arial" w:cs="Arial"/>
          <w:color w:val="000000"/>
          <w:lang w:eastAsia="de-DE"/>
        </w:rPr>
        <w:t xml:space="preserve">Checkliste stellt </w:t>
      </w:r>
      <w:r w:rsidR="00820602">
        <w:rPr>
          <w:rFonts w:ascii="Arial" w:eastAsia="Times New Roman" w:hAnsi="Arial" w:cs="Arial"/>
          <w:color w:val="000000"/>
          <w:lang w:eastAsia="de-DE"/>
        </w:rPr>
        <w:t>Thomas</w:t>
      </w:r>
      <w:r w:rsidR="007A4657">
        <w:rPr>
          <w:rFonts w:ascii="Arial" w:eastAsia="Times New Roman" w:hAnsi="Arial" w:cs="Arial"/>
          <w:color w:val="000000"/>
          <w:lang w:eastAsia="de-DE"/>
        </w:rPr>
        <w:t xml:space="preserve"> gerne zur Verfügung</w:t>
      </w:r>
    </w:p>
    <w:p w14:paraId="0D8DC58E" w14:textId="77777777" w:rsidR="00D13F41" w:rsidRPr="00C819AD" w:rsidRDefault="00C819AD" w:rsidP="00C819AD">
      <w:pPr>
        <w:spacing w:after="0" w:line="240" w:lineRule="auto"/>
        <w:rPr>
          <w:rFonts w:ascii="Arial" w:eastAsia="Times New Roman" w:hAnsi="Arial" w:cs="Arial"/>
          <w:color w:val="000000" w:themeColor="text1"/>
          <w:lang w:eastAsia="de-DE"/>
        </w:rPr>
      </w:pPr>
      <w:r w:rsidRPr="00C819AD">
        <w:rPr>
          <w:rFonts w:ascii="Arial" w:eastAsia="Times New Roman" w:hAnsi="Arial" w:cs="Arial"/>
          <w:color w:val="000000" w:themeColor="text1"/>
          <w:lang w:eastAsia="de-DE"/>
        </w:rPr>
        <w:t xml:space="preserve">Für Bremen wurden lauf </w:t>
      </w:r>
      <w:r w:rsidR="00D13F41" w:rsidRPr="00C819AD">
        <w:rPr>
          <w:rFonts w:ascii="Arial" w:eastAsia="Times New Roman" w:hAnsi="Arial" w:cs="Arial"/>
          <w:color w:val="000000" w:themeColor="text1"/>
          <w:lang w:eastAsia="de-DE"/>
        </w:rPr>
        <w:t>Janina</w:t>
      </w:r>
      <w:r w:rsidR="00820602" w:rsidRPr="00C819AD">
        <w:rPr>
          <w:rFonts w:ascii="Arial" w:eastAsia="Times New Roman" w:hAnsi="Arial" w:cs="Arial"/>
          <w:color w:val="000000" w:themeColor="text1"/>
          <w:lang w:eastAsia="de-DE"/>
        </w:rPr>
        <w:t xml:space="preserve"> Tessloff</w:t>
      </w:r>
      <w:r w:rsidR="009622A2">
        <w:rPr>
          <w:rFonts w:ascii="Arial" w:eastAsia="Times New Roman" w:hAnsi="Arial" w:cs="Arial"/>
          <w:color w:val="000000"/>
          <w:lang w:eastAsia="de-DE"/>
        </w:rPr>
        <w:t xml:space="preserve"> ähnliche Sonderreglungen getroffen. </w:t>
      </w:r>
      <w:r w:rsidR="00D13F41">
        <w:rPr>
          <w:rFonts w:ascii="Arial" w:eastAsia="Times New Roman" w:hAnsi="Arial" w:cs="Arial"/>
          <w:color w:val="000000"/>
          <w:lang w:eastAsia="de-DE"/>
        </w:rPr>
        <w:t xml:space="preserve">Ein Fenstergriff </w:t>
      </w:r>
      <w:r w:rsidR="009622A2">
        <w:rPr>
          <w:rFonts w:ascii="Arial" w:eastAsia="Times New Roman" w:hAnsi="Arial" w:cs="Arial"/>
          <w:color w:val="000000"/>
          <w:lang w:eastAsia="de-DE"/>
        </w:rPr>
        <w:t xml:space="preserve">wurde </w:t>
      </w:r>
      <w:r>
        <w:rPr>
          <w:rFonts w:ascii="Arial" w:eastAsia="Times New Roman" w:hAnsi="Arial" w:cs="Arial"/>
          <w:color w:val="000000"/>
          <w:lang w:eastAsia="de-DE"/>
        </w:rPr>
        <w:t xml:space="preserve">von der Therapiehilfe </w:t>
      </w:r>
      <w:r w:rsidR="003567C1">
        <w:rPr>
          <w:rFonts w:ascii="Arial" w:eastAsia="Times New Roman" w:hAnsi="Arial" w:cs="Arial"/>
          <w:color w:val="000000"/>
          <w:lang w:eastAsia="de-DE"/>
        </w:rPr>
        <w:t>auf Geheiß der Heimaufsicht</w:t>
      </w:r>
      <w:r w:rsidR="009622A2">
        <w:rPr>
          <w:rFonts w:ascii="Arial" w:eastAsia="Times New Roman" w:hAnsi="Arial" w:cs="Arial"/>
          <w:color w:val="000000"/>
          <w:lang w:eastAsia="de-DE"/>
        </w:rPr>
        <w:t xml:space="preserve"> </w:t>
      </w:r>
      <w:r w:rsidR="00D13F41">
        <w:rPr>
          <w:rFonts w:ascii="Arial" w:eastAsia="Times New Roman" w:hAnsi="Arial" w:cs="Arial"/>
          <w:color w:val="000000"/>
          <w:lang w:eastAsia="de-DE"/>
        </w:rPr>
        <w:t xml:space="preserve">vorsorglich angeschafft. </w:t>
      </w:r>
      <w:r w:rsidR="003567C1">
        <w:rPr>
          <w:rFonts w:ascii="Arial" w:eastAsia="Times New Roman" w:hAnsi="Arial" w:cs="Arial"/>
          <w:color w:val="000000"/>
          <w:lang w:eastAsia="de-DE"/>
        </w:rPr>
        <w:t xml:space="preserve">Es gibt eine jährliche dokumentierte Prüfung der körperlichen Verfassung der Bewohner_innen in Bezug auf die Sturzgefahr. </w:t>
      </w:r>
    </w:p>
    <w:p w14:paraId="12E0944F" w14:textId="77777777" w:rsidR="007A4657" w:rsidRDefault="00C819AD"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Auch die anderen TN* haben die Erfahrung gemacht, dass i</w:t>
      </w:r>
      <w:r w:rsidR="00D13F41">
        <w:rPr>
          <w:rFonts w:ascii="Arial" w:eastAsia="Times New Roman" w:hAnsi="Arial" w:cs="Arial"/>
          <w:color w:val="000000"/>
          <w:lang w:eastAsia="de-DE"/>
        </w:rPr>
        <w:t xml:space="preserve">ndividuelle </w:t>
      </w:r>
      <w:r w:rsidR="003567C1">
        <w:rPr>
          <w:rFonts w:ascii="Arial" w:eastAsia="Times New Roman" w:hAnsi="Arial" w:cs="Arial"/>
          <w:color w:val="000000"/>
          <w:lang w:eastAsia="de-DE"/>
        </w:rPr>
        <w:t>Regelungen</w:t>
      </w:r>
      <w:r w:rsidR="00D13F41">
        <w:rPr>
          <w:rFonts w:ascii="Arial" w:eastAsia="Times New Roman" w:hAnsi="Arial" w:cs="Arial"/>
          <w:color w:val="000000"/>
          <w:lang w:eastAsia="de-DE"/>
        </w:rPr>
        <w:t xml:space="preserve"> mit </w:t>
      </w:r>
      <w:r>
        <w:rPr>
          <w:rFonts w:ascii="Arial" w:eastAsia="Times New Roman" w:hAnsi="Arial" w:cs="Arial"/>
          <w:color w:val="000000"/>
          <w:lang w:eastAsia="de-DE"/>
        </w:rPr>
        <w:t xml:space="preserve">den </w:t>
      </w:r>
      <w:r w:rsidR="00D13F41">
        <w:rPr>
          <w:rFonts w:ascii="Arial" w:eastAsia="Times New Roman" w:hAnsi="Arial" w:cs="Arial"/>
          <w:color w:val="000000"/>
          <w:lang w:eastAsia="de-DE"/>
        </w:rPr>
        <w:t>Heimaufsichten möglich</w:t>
      </w:r>
      <w:r>
        <w:rPr>
          <w:rFonts w:ascii="Arial" w:eastAsia="Times New Roman" w:hAnsi="Arial" w:cs="Arial"/>
          <w:color w:val="000000"/>
          <w:lang w:eastAsia="de-DE"/>
        </w:rPr>
        <w:t xml:space="preserve"> sind</w:t>
      </w:r>
      <w:r w:rsidR="00D13F41">
        <w:rPr>
          <w:rFonts w:ascii="Arial" w:eastAsia="Times New Roman" w:hAnsi="Arial" w:cs="Arial"/>
          <w:color w:val="000000"/>
          <w:lang w:eastAsia="de-DE"/>
        </w:rPr>
        <w:t>.</w:t>
      </w:r>
    </w:p>
    <w:p w14:paraId="4CA64542" w14:textId="77777777" w:rsidR="007A4657" w:rsidRDefault="009622A2" w:rsidP="0054058D">
      <w:pPr>
        <w:spacing w:before="280"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Bzgl. </w:t>
      </w:r>
      <w:r w:rsidR="007A4657" w:rsidRPr="009622A2">
        <w:rPr>
          <w:rFonts w:ascii="Arial" w:eastAsia="Times New Roman" w:hAnsi="Arial" w:cs="Arial"/>
          <w:b/>
          <w:bCs/>
          <w:color w:val="0070C0"/>
          <w:lang w:eastAsia="de-DE"/>
        </w:rPr>
        <w:t>Internet</w:t>
      </w:r>
      <w:r w:rsidRPr="009622A2">
        <w:rPr>
          <w:rFonts w:ascii="Arial" w:eastAsia="Times New Roman" w:hAnsi="Arial" w:cs="Arial"/>
          <w:b/>
          <w:bCs/>
          <w:color w:val="0070C0"/>
          <w:lang w:eastAsia="de-DE"/>
        </w:rPr>
        <w:t>nutzung</w:t>
      </w:r>
      <w:r w:rsidR="00C819AD">
        <w:rPr>
          <w:rFonts w:ascii="Arial" w:eastAsia="Times New Roman" w:hAnsi="Arial" w:cs="Arial"/>
          <w:color w:val="000000"/>
          <w:lang w:eastAsia="de-DE"/>
        </w:rPr>
        <w:t xml:space="preserve"> wirft Janina die Frage auf, ob</w:t>
      </w:r>
      <w:r>
        <w:rPr>
          <w:rFonts w:ascii="Arial" w:eastAsia="Times New Roman" w:hAnsi="Arial" w:cs="Arial"/>
          <w:color w:val="000000"/>
          <w:lang w:eastAsia="de-DE"/>
        </w:rPr>
        <w:t xml:space="preserve"> es z</w:t>
      </w:r>
      <w:r w:rsidR="007A4657">
        <w:rPr>
          <w:rFonts w:ascii="Arial" w:eastAsia="Times New Roman" w:hAnsi="Arial" w:cs="Arial"/>
          <w:color w:val="000000"/>
          <w:lang w:eastAsia="de-DE"/>
        </w:rPr>
        <w:t xml:space="preserve">entrale Hotspots zum Einwählen </w:t>
      </w:r>
      <w:r>
        <w:rPr>
          <w:rFonts w:ascii="Arial" w:eastAsia="Times New Roman" w:hAnsi="Arial" w:cs="Arial"/>
          <w:color w:val="000000"/>
          <w:lang w:eastAsia="de-DE"/>
        </w:rPr>
        <w:t>bei allen</w:t>
      </w:r>
      <w:r w:rsidR="00C819AD">
        <w:rPr>
          <w:rFonts w:ascii="Arial" w:eastAsia="Times New Roman" w:hAnsi="Arial" w:cs="Arial"/>
          <w:color w:val="000000"/>
          <w:lang w:eastAsia="de-DE"/>
        </w:rPr>
        <w:t xml:space="preserve"> gibt</w:t>
      </w:r>
      <w:r>
        <w:rPr>
          <w:rFonts w:ascii="Arial" w:eastAsia="Times New Roman" w:hAnsi="Arial" w:cs="Arial"/>
          <w:color w:val="000000"/>
          <w:lang w:eastAsia="de-DE"/>
        </w:rPr>
        <w:t>?</w:t>
      </w:r>
      <w:r w:rsidR="007A4657">
        <w:rPr>
          <w:rFonts w:ascii="Arial" w:eastAsia="Times New Roman" w:hAnsi="Arial" w:cs="Arial"/>
          <w:color w:val="000000"/>
          <w:lang w:eastAsia="de-DE"/>
        </w:rPr>
        <w:t xml:space="preserve"> Eigentlich hätten </w:t>
      </w:r>
      <w:r>
        <w:rPr>
          <w:rFonts w:ascii="Arial" w:eastAsia="Times New Roman" w:hAnsi="Arial" w:cs="Arial"/>
          <w:color w:val="000000"/>
          <w:lang w:eastAsia="de-DE"/>
        </w:rPr>
        <w:t xml:space="preserve">ja </w:t>
      </w:r>
      <w:r w:rsidR="007A4657">
        <w:rPr>
          <w:rFonts w:ascii="Arial" w:eastAsia="Times New Roman" w:hAnsi="Arial" w:cs="Arial"/>
          <w:color w:val="000000"/>
          <w:lang w:eastAsia="de-DE"/>
        </w:rPr>
        <w:t>nur die technischen Voraussetzungen zur Verfügung gestellt werden müssen</w:t>
      </w:r>
      <w:r>
        <w:rPr>
          <w:rFonts w:ascii="Arial" w:eastAsia="Times New Roman" w:hAnsi="Arial" w:cs="Arial"/>
          <w:color w:val="000000"/>
          <w:lang w:eastAsia="de-DE"/>
        </w:rPr>
        <w:t>.</w:t>
      </w:r>
      <w:r w:rsidR="00C819AD">
        <w:rPr>
          <w:rFonts w:ascii="Arial" w:eastAsia="Times New Roman" w:hAnsi="Arial" w:cs="Arial"/>
          <w:color w:val="000000"/>
          <w:lang w:eastAsia="de-DE"/>
        </w:rPr>
        <w:t xml:space="preserve"> Alle TN* haben sich für Hotspots entschieden. </w:t>
      </w:r>
    </w:p>
    <w:p w14:paraId="21BBD569" w14:textId="77777777" w:rsidR="00C819AD" w:rsidRPr="00C819AD" w:rsidRDefault="00C819AD" w:rsidP="0054058D">
      <w:pPr>
        <w:spacing w:before="280" w:after="0" w:line="240" w:lineRule="auto"/>
        <w:rPr>
          <w:rFonts w:ascii="Arial" w:eastAsia="Times New Roman" w:hAnsi="Arial" w:cs="Arial"/>
          <w:b/>
          <w:bCs/>
          <w:color w:val="0070C0"/>
          <w:lang w:eastAsia="de-DE"/>
        </w:rPr>
      </w:pPr>
      <w:r w:rsidRPr="00C819AD">
        <w:rPr>
          <w:rFonts w:ascii="Arial" w:eastAsia="Times New Roman" w:hAnsi="Arial" w:cs="Arial"/>
          <w:b/>
          <w:bCs/>
          <w:color w:val="0070C0"/>
          <w:lang w:eastAsia="de-DE"/>
        </w:rPr>
        <w:t>Diskussion und Aussicht:</w:t>
      </w:r>
    </w:p>
    <w:p w14:paraId="3DF6EE38" w14:textId="77777777" w:rsidR="00C819AD" w:rsidRDefault="00C819AD"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Refinanzierung teilweise über Fachleistungsstunden (ca. 20%), das meiste zahlen jedoch die Träger alleine, ca. 80 %. Das ist schwierig.</w:t>
      </w:r>
    </w:p>
    <w:p w14:paraId="451DA25A" w14:textId="77777777" w:rsidR="00D13F41" w:rsidRDefault="003567C1"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Zusätzlich stellt die</w:t>
      </w:r>
      <w:r w:rsidR="00C819AD">
        <w:rPr>
          <w:rFonts w:ascii="Arial" w:eastAsia="Times New Roman" w:hAnsi="Arial" w:cs="Arial"/>
          <w:color w:val="000000"/>
          <w:lang w:eastAsia="de-DE"/>
        </w:rPr>
        <w:t xml:space="preserve"> </w:t>
      </w:r>
      <w:r w:rsidR="007A4657">
        <w:rPr>
          <w:rFonts w:ascii="Arial" w:eastAsia="Times New Roman" w:hAnsi="Arial" w:cs="Arial"/>
          <w:color w:val="000000"/>
          <w:lang w:eastAsia="de-DE"/>
        </w:rPr>
        <w:t xml:space="preserve">Bauverordnung </w:t>
      </w:r>
      <w:r>
        <w:rPr>
          <w:rFonts w:ascii="Arial" w:eastAsia="Times New Roman" w:hAnsi="Arial" w:cs="Arial"/>
          <w:color w:val="000000"/>
          <w:lang w:eastAsia="de-DE"/>
        </w:rPr>
        <w:t xml:space="preserve">Anforderungen an Barrierefreiheit und Wohnsituation, die ebenfalls </w:t>
      </w:r>
      <w:r w:rsidR="00C819AD">
        <w:rPr>
          <w:rFonts w:ascii="Arial" w:eastAsia="Times New Roman" w:hAnsi="Arial" w:cs="Arial"/>
          <w:color w:val="000000"/>
          <w:lang w:eastAsia="de-DE"/>
        </w:rPr>
        <w:t xml:space="preserve">als </w:t>
      </w:r>
      <w:r w:rsidR="007A4657">
        <w:rPr>
          <w:rFonts w:ascii="Arial" w:eastAsia="Times New Roman" w:hAnsi="Arial" w:cs="Arial"/>
          <w:color w:val="000000"/>
          <w:lang w:eastAsia="de-DE"/>
        </w:rPr>
        <w:t>schwierig</w:t>
      </w:r>
      <w:r w:rsidR="00C819AD">
        <w:rPr>
          <w:rFonts w:ascii="Arial" w:eastAsia="Times New Roman" w:hAnsi="Arial" w:cs="Arial"/>
          <w:color w:val="000000"/>
          <w:lang w:eastAsia="de-DE"/>
        </w:rPr>
        <w:t xml:space="preserve"> </w:t>
      </w:r>
      <w:r>
        <w:rPr>
          <w:rFonts w:ascii="Arial" w:eastAsia="Times New Roman" w:hAnsi="Arial" w:cs="Arial"/>
          <w:color w:val="000000"/>
          <w:lang w:eastAsia="de-DE"/>
        </w:rPr>
        <w:t xml:space="preserve">umzusetzen </w:t>
      </w:r>
      <w:r w:rsidR="00C819AD">
        <w:rPr>
          <w:rFonts w:ascii="Arial" w:eastAsia="Times New Roman" w:hAnsi="Arial" w:cs="Arial"/>
          <w:color w:val="000000"/>
          <w:lang w:eastAsia="de-DE"/>
        </w:rPr>
        <w:t>gesehen</w:t>
      </w:r>
      <w:r>
        <w:rPr>
          <w:rFonts w:ascii="Arial" w:eastAsia="Times New Roman" w:hAnsi="Arial" w:cs="Arial"/>
          <w:color w:val="000000"/>
          <w:lang w:eastAsia="de-DE"/>
        </w:rPr>
        <w:t xml:space="preserve"> werden</w:t>
      </w:r>
      <w:r w:rsidR="00C819AD">
        <w:rPr>
          <w:rFonts w:ascii="Arial" w:eastAsia="Times New Roman" w:hAnsi="Arial" w:cs="Arial"/>
          <w:color w:val="000000"/>
          <w:lang w:eastAsia="de-DE"/>
        </w:rPr>
        <w:t xml:space="preserve">. </w:t>
      </w:r>
      <w:r w:rsidR="007A4657">
        <w:rPr>
          <w:rFonts w:ascii="Arial" w:eastAsia="Times New Roman" w:hAnsi="Arial" w:cs="Arial"/>
          <w:color w:val="000000"/>
          <w:lang w:eastAsia="de-DE"/>
        </w:rPr>
        <w:t xml:space="preserve">Die Anforderungen, die bis 2032 erfüllt sein sollen, werden viele Träger nicht erfüllen können. Damit entstehen große Abhängigkeiten von den Kostenträgern, </w:t>
      </w:r>
      <w:r>
        <w:rPr>
          <w:rFonts w:ascii="Arial" w:eastAsia="Times New Roman" w:hAnsi="Arial" w:cs="Arial"/>
          <w:color w:val="000000"/>
          <w:lang w:eastAsia="de-DE"/>
        </w:rPr>
        <w:t>sollten</w:t>
      </w:r>
      <w:r w:rsidR="007A4657">
        <w:rPr>
          <w:rFonts w:ascii="Arial" w:eastAsia="Times New Roman" w:hAnsi="Arial" w:cs="Arial"/>
          <w:color w:val="000000"/>
          <w:lang w:eastAsia="de-DE"/>
        </w:rPr>
        <w:t xml:space="preserve"> Ausnahmegenehmigungen erreicht werden</w:t>
      </w:r>
      <w:r w:rsidR="00C819AD">
        <w:rPr>
          <w:rFonts w:ascii="Arial" w:eastAsia="Times New Roman" w:hAnsi="Arial" w:cs="Arial"/>
          <w:color w:val="000000"/>
          <w:lang w:eastAsia="de-DE"/>
        </w:rPr>
        <w:t>. A</w:t>
      </w:r>
      <w:r w:rsidR="007A4657">
        <w:rPr>
          <w:rFonts w:ascii="Arial" w:eastAsia="Times New Roman" w:hAnsi="Arial" w:cs="Arial"/>
          <w:color w:val="000000"/>
          <w:lang w:eastAsia="de-DE"/>
        </w:rPr>
        <w:t>ndere Möglichkeit: Plätze reduzieren – ist für Träger nicht mehr rentabel</w:t>
      </w:r>
      <w:r>
        <w:rPr>
          <w:rFonts w:ascii="Arial" w:eastAsia="Times New Roman" w:hAnsi="Arial" w:cs="Arial"/>
          <w:color w:val="000000"/>
          <w:lang w:eastAsia="de-DE"/>
        </w:rPr>
        <w:t xml:space="preserve"> oder Umwandlung in Ambulantes Wohnen</w:t>
      </w:r>
      <w:r w:rsidR="00C819AD">
        <w:rPr>
          <w:rFonts w:ascii="Arial" w:eastAsia="Times New Roman" w:hAnsi="Arial" w:cs="Arial"/>
          <w:color w:val="000000"/>
          <w:lang w:eastAsia="de-DE"/>
        </w:rPr>
        <w:t>.</w:t>
      </w:r>
    </w:p>
    <w:p w14:paraId="1CEA1F87" w14:textId="77777777" w:rsidR="00515613" w:rsidRDefault="003567C1"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Einige</w:t>
      </w:r>
      <w:r w:rsidR="00515613">
        <w:rPr>
          <w:rFonts w:ascii="Arial" w:eastAsia="Times New Roman" w:hAnsi="Arial" w:cs="Arial"/>
          <w:color w:val="000000"/>
          <w:lang w:eastAsia="de-DE"/>
        </w:rPr>
        <w:t xml:space="preserve"> Regelungen </w:t>
      </w:r>
      <w:r w:rsidR="0000239B">
        <w:rPr>
          <w:rFonts w:ascii="Arial" w:eastAsia="Times New Roman" w:hAnsi="Arial" w:cs="Arial"/>
          <w:color w:val="000000"/>
          <w:lang w:eastAsia="de-DE"/>
        </w:rPr>
        <w:t xml:space="preserve">kommen größtenteils </w:t>
      </w:r>
      <w:r w:rsidR="00515613">
        <w:rPr>
          <w:rFonts w:ascii="Arial" w:eastAsia="Times New Roman" w:hAnsi="Arial" w:cs="Arial"/>
          <w:color w:val="000000"/>
          <w:lang w:eastAsia="de-DE"/>
        </w:rPr>
        <w:t>aus der Pflege</w:t>
      </w:r>
      <w:r w:rsidR="0000239B">
        <w:rPr>
          <w:rFonts w:ascii="Arial" w:eastAsia="Times New Roman" w:hAnsi="Arial" w:cs="Arial"/>
          <w:color w:val="000000"/>
          <w:lang w:eastAsia="de-DE"/>
        </w:rPr>
        <w:t xml:space="preserve"> und sind für die </w:t>
      </w:r>
      <w:r w:rsidR="00515613">
        <w:rPr>
          <w:rFonts w:ascii="Arial" w:eastAsia="Times New Roman" w:hAnsi="Arial" w:cs="Arial"/>
          <w:color w:val="000000"/>
          <w:lang w:eastAsia="de-DE"/>
        </w:rPr>
        <w:t xml:space="preserve">Eingliederungshilfe </w:t>
      </w:r>
      <w:r w:rsidR="0000239B">
        <w:rPr>
          <w:rFonts w:ascii="Arial" w:eastAsia="Times New Roman" w:hAnsi="Arial" w:cs="Arial"/>
          <w:color w:val="000000"/>
          <w:lang w:eastAsia="de-DE"/>
        </w:rPr>
        <w:t>ungeeignet:</w:t>
      </w:r>
      <w:r w:rsidR="00515613">
        <w:rPr>
          <w:rFonts w:ascii="Arial" w:eastAsia="Times New Roman" w:hAnsi="Arial" w:cs="Arial"/>
          <w:color w:val="000000"/>
          <w:lang w:eastAsia="de-DE"/>
        </w:rPr>
        <w:t xml:space="preserve"> „Leichenraum“ und Fäkalienstuhl etc. Das sind deutliche Überregulierungen.</w:t>
      </w:r>
    </w:p>
    <w:p w14:paraId="5CC846CC" w14:textId="77777777" w:rsidR="00515613" w:rsidRDefault="00515613"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Eine Frage wäre noch, wie </w:t>
      </w:r>
      <w:r w:rsidR="001A3C54">
        <w:rPr>
          <w:rFonts w:ascii="Arial" w:eastAsia="Times New Roman" w:hAnsi="Arial" w:cs="Arial"/>
          <w:color w:val="000000"/>
          <w:lang w:eastAsia="de-DE"/>
        </w:rPr>
        <w:t xml:space="preserve">unterschiedlich </w:t>
      </w:r>
      <w:r>
        <w:rPr>
          <w:rFonts w:ascii="Arial" w:eastAsia="Times New Roman" w:hAnsi="Arial" w:cs="Arial"/>
          <w:color w:val="000000"/>
          <w:lang w:eastAsia="de-DE"/>
        </w:rPr>
        <w:t>die Länderverordnungen sind</w:t>
      </w:r>
      <w:r w:rsidR="001A3C54">
        <w:rPr>
          <w:rFonts w:ascii="Arial" w:eastAsia="Times New Roman" w:hAnsi="Arial" w:cs="Arial"/>
          <w:color w:val="000000"/>
          <w:lang w:eastAsia="de-DE"/>
        </w:rPr>
        <w:t xml:space="preserve">? </w:t>
      </w:r>
      <w:r>
        <w:rPr>
          <w:rFonts w:ascii="Arial" w:eastAsia="Times New Roman" w:hAnsi="Arial" w:cs="Arial"/>
          <w:color w:val="000000"/>
          <w:lang w:eastAsia="de-DE"/>
        </w:rPr>
        <w:t xml:space="preserve"> </w:t>
      </w:r>
      <w:r w:rsidR="001A3C54">
        <w:rPr>
          <w:rFonts w:ascii="Arial" w:eastAsia="Times New Roman" w:hAnsi="Arial" w:cs="Arial"/>
          <w:color w:val="000000"/>
          <w:lang w:eastAsia="de-DE"/>
        </w:rPr>
        <w:t xml:space="preserve">Erster Eindruck aus der Runde, dass sie sich eher alle ähneln. </w:t>
      </w:r>
    </w:p>
    <w:p w14:paraId="0A50E843" w14:textId="77777777" w:rsidR="00256B8F" w:rsidRDefault="0000239B" w:rsidP="00C819AD">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Eva Egartner nimmt diese </w:t>
      </w:r>
      <w:r w:rsidR="001A3C54">
        <w:rPr>
          <w:rFonts w:ascii="Arial" w:eastAsia="Times New Roman" w:hAnsi="Arial" w:cs="Arial"/>
          <w:color w:val="000000"/>
          <w:lang w:eastAsia="de-DE"/>
        </w:rPr>
        <w:t xml:space="preserve">Fragen in den </w:t>
      </w:r>
      <w:r w:rsidR="00515613">
        <w:rPr>
          <w:rFonts w:ascii="Arial" w:eastAsia="Times New Roman" w:hAnsi="Arial" w:cs="Arial"/>
          <w:color w:val="000000"/>
          <w:lang w:eastAsia="de-DE"/>
        </w:rPr>
        <w:t xml:space="preserve">AK </w:t>
      </w:r>
      <w:r>
        <w:rPr>
          <w:rFonts w:ascii="Arial" w:eastAsia="Times New Roman" w:hAnsi="Arial" w:cs="Arial"/>
          <w:color w:val="000000"/>
          <w:lang w:eastAsia="de-DE"/>
        </w:rPr>
        <w:t>S</w:t>
      </w:r>
      <w:r w:rsidR="00515613">
        <w:rPr>
          <w:rFonts w:ascii="Arial" w:eastAsia="Times New Roman" w:hAnsi="Arial" w:cs="Arial"/>
          <w:color w:val="000000"/>
          <w:lang w:eastAsia="de-DE"/>
        </w:rPr>
        <w:t xml:space="preserve">ucht </w:t>
      </w:r>
      <w:r>
        <w:rPr>
          <w:rFonts w:ascii="Arial" w:eastAsia="Times New Roman" w:hAnsi="Arial" w:cs="Arial"/>
          <w:color w:val="000000"/>
          <w:lang w:eastAsia="de-DE"/>
        </w:rPr>
        <w:t>des P</w:t>
      </w:r>
      <w:r w:rsidR="00515613">
        <w:rPr>
          <w:rFonts w:ascii="Arial" w:eastAsia="Times New Roman" w:hAnsi="Arial" w:cs="Arial"/>
          <w:color w:val="000000"/>
          <w:lang w:eastAsia="de-DE"/>
        </w:rPr>
        <w:t>aritätische</w:t>
      </w:r>
      <w:r>
        <w:rPr>
          <w:rFonts w:ascii="Arial" w:eastAsia="Times New Roman" w:hAnsi="Arial" w:cs="Arial"/>
          <w:color w:val="000000"/>
          <w:lang w:eastAsia="de-DE"/>
        </w:rPr>
        <w:t>n mit</w:t>
      </w:r>
      <w:r w:rsidR="00515613">
        <w:rPr>
          <w:rFonts w:ascii="Arial" w:eastAsia="Times New Roman" w:hAnsi="Arial" w:cs="Arial"/>
          <w:color w:val="000000"/>
          <w:lang w:eastAsia="de-DE"/>
        </w:rPr>
        <w:t xml:space="preserve"> und </w:t>
      </w:r>
      <w:r w:rsidR="001A3C54">
        <w:rPr>
          <w:rFonts w:ascii="Arial" w:eastAsia="Times New Roman" w:hAnsi="Arial" w:cs="Arial"/>
          <w:color w:val="000000"/>
          <w:lang w:eastAsia="de-DE"/>
        </w:rPr>
        <w:t>Janina</w:t>
      </w:r>
      <w:r>
        <w:rPr>
          <w:rFonts w:ascii="Arial" w:eastAsia="Times New Roman" w:hAnsi="Arial" w:cs="Arial"/>
          <w:color w:val="000000"/>
          <w:lang w:eastAsia="de-DE"/>
        </w:rPr>
        <w:t xml:space="preserve"> Tessloff</w:t>
      </w:r>
      <w:r w:rsidR="001A3C54">
        <w:rPr>
          <w:rFonts w:ascii="Arial" w:eastAsia="Times New Roman" w:hAnsi="Arial" w:cs="Arial"/>
          <w:color w:val="000000"/>
          <w:lang w:eastAsia="de-DE"/>
        </w:rPr>
        <w:t xml:space="preserve"> in die Vorbere</w:t>
      </w:r>
      <w:r>
        <w:rPr>
          <w:rFonts w:ascii="Arial" w:eastAsia="Times New Roman" w:hAnsi="Arial" w:cs="Arial"/>
          <w:color w:val="000000"/>
          <w:lang w:eastAsia="de-DE"/>
        </w:rPr>
        <w:t>i</w:t>
      </w:r>
      <w:r w:rsidR="001A3C54">
        <w:rPr>
          <w:rFonts w:ascii="Arial" w:eastAsia="Times New Roman" w:hAnsi="Arial" w:cs="Arial"/>
          <w:color w:val="000000"/>
          <w:lang w:eastAsia="de-DE"/>
        </w:rPr>
        <w:t>t</w:t>
      </w:r>
      <w:r>
        <w:rPr>
          <w:rFonts w:ascii="Arial" w:eastAsia="Times New Roman" w:hAnsi="Arial" w:cs="Arial"/>
          <w:color w:val="000000"/>
          <w:lang w:eastAsia="de-DE"/>
        </w:rPr>
        <w:t>u</w:t>
      </w:r>
      <w:r w:rsidR="001A3C54">
        <w:rPr>
          <w:rFonts w:ascii="Arial" w:eastAsia="Times New Roman" w:hAnsi="Arial" w:cs="Arial"/>
          <w:color w:val="000000"/>
          <w:lang w:eastAsia="de-DE"/>
        </w:rPr>
        <w:t>n</w:t>
      </w:r>
      <w:r>
        <w:rPr>
          <w:rFonts w:ascii="Arial" w:eastAsia="Times New Roman" w:hAnsi="Arial" w:cs="Arial"/>
          <w:color w:val="000000"/>
          <w:lang w:eastAsia="de-DE"/>
        </w:rPr>
        <w:t>g</w:t>
      </w:r>
      <w:r w:rsidR="001A3C54">
        <w:rPr>
          <w:rFonts w:ascii="Arial" w:eastAsia="Times New Roman" w:hAnsi="Arial" w:cs="Arial"/>
          <w:color w:val="000000"/>
          <w:lang w:eastAsia="de-DE"/>
        </w:rPr>
        <w:t xml:space="preserve">sgruppe </w:t>
      </w:r>
      <w:r w:rsidR="00515613">
        <w:rPr>
          <w:rFonts w:ascii="Arial" w:eastAsia="Times New Roman" w:hAnsi="Arial" w:cs="Arial"/>
          <w:color w:val="000000"/>
          <w:lang w:eastAsia="de-DE"/>
        </w:rPr>
        <w:t>Fachtag Soziale Teilhabe</w:t>
      </w:r>
      <w:r>
        <w:rPr>
          <w:rFonts w:ascii="Arial" w:eastAsia="Times New Roman" w:hAnsi="Arial" w:cs="Arial"/>
          <w:color w:val="000000"/>
          <w:lang w:eastAsia="de-DE"/>
        </w:rPr>
        <w:t xml:space="preserve">, s.u. Hier könnte es </w:t>
      </w:r>
      <w:r w:rsidR="00515613">
        <w:rPr>
          <w:rFonts w:ascii="Arial" w:eastAsia="Times New Roman" w:hAnsi="Arial" w:cs="Arial"/>
          <w:color w:val="000000"/>
          <w:lang w:eastAsia="de-DE"/>
        </w:rPr>
        <w:t xml:space="preserve">ggf. </w:t>
      </w:r>
      <w:r>
        <w:rPr>
          <w:rFonts w:ascii="Arial" w:eastAsia="Times New Roman" w:hAnsi="Arial" w:cs="Arial"/>
          <w:color w:val="000000"/>
          <w:lang w:eastAsia="de-DE"/>
        </w:rPr>
        <w:t xml:space="preserve">so etwas wie eine </w:t>
      </w:r>
      <w:r w:rsidR="00515613">
        <w:rPr>
          <w:rFonts w:ascii="Arial" w:eastAsia="Times New Roman" w:hAnsi="Arial" w:cs="Arial"/>
          <w:color w:val="000000"/>
          <w:lang w:eastAsia="de-DE"/>
        </w:rPr>
        <w:t>Resolution am Ende</w:t>
      </w:r>
      <w:r>
        <w:rPr>
          <w:rFonts w:ascii="Arial" w:eastAsia="Times New Roman" w:hAnsi="Arial" w:cs="Arial"/>
          <w:color w:val="000000"/>
          <w:lang w:eastAsia="de-DE"/>
        </w:rPr>
        <w:t xml:space="preserve"> geben</w:t>
      </w:r>
      <w:r w:rsidR="00515613">
        <w:rPr>
          <w:rFonts w:ascii="Arial" w:eastAsia="Times New Roman" w:hAnsi="Arial" w:cs="Arial"/>
          <w:color w:val="000000"/>
          <w:lang w:eastAsia="de-DE"/>
        </w:rPr>
        <w:t xml:space="preserve">. </w:t>
      </w:r>
    </w:p>
    <w:p w14:paraId="5CEB183F" w14:textId="77777777" w:rsidR="00256B8F" w:rsidRPr="0054058D" w:rsidRDefault="00256B8F" w:rsidP="0054058D">
      <w:pPr>
        <w:spacing w:before="280" w:after="0" w:line="240" w:lineRule="auto"/>
        <w:rPr>
          <w:rFonts w:ascii="Arial" w:eastAsia="Times New Roman" w:hAnsi="Arial" w:cs="Arial"/>
          <w:color w:val="000000"/>
          <w:lang w:eastAsia="de-DE"/>
        </w:rPr>
      </w:pPr>
    </w:p>
    <w:p w14:paraId="420E14C9" w14:textId="77777777" w:rsidR="00B5185D" w:rsidRPr="008B4D0A" w:rsidRDefault="00256B8F" w:rsidP="008B4D0A">
      <w:pPr>
        <w:pStyle w:val="Listenabsatz"/>
        <w:numPr>
          <w:ilvl w:val="0"/>
          <w:numId w:val="3"/>
        </w:numPr>
        <w:spacing w:line="240" w:lineRule="auto"/>
        <w:ind w:left="426" w:hanging="426"/>
        <w:rPr>
          <w:rFonts w:ascii="Arial" w:hAnsi="Arial" w:cs="Arial"/>
          <w:b/>
          <w:bCs/>
          <w:color w:val="000000"/>
          <w:shd w:val="clear" w:color="auto" w:fill="FFFFFF"/>
        </w:rPr>
      </w:pPr>
      <w:r w:rsidRPr="00256B8F">
        <w:rPr>
          <w:rFonts w:ascii="Arial" w:hAnsi="Arial" w:cs="Arial"/>
          <w:b/>
          <w:bCs/>
          <w:color w:val="000000"/>
          <w:shd w:val="clear" w:color="auto" w:fill="FFFFFF"/>
        </w:rPr>
        <w:t>Fachkonzepte für die Assistenzleistungen</w:t>
      </w:r>
    </w:p>
    <w:p w14:paraId="31402C13" w14:textId="77777777" w:rsidR="009E6DDD" w:rsidRDefault="009E6DDD" w:rsidP="00C630F9">
      <w:pPr>
        <w:spacing w:line="240" w:lineRule="auto"/>
        <w:rPr>
          <w:rFonts w:ascii="Arial" w:hAnsi="Arial" w:cs="Arial"/>
          <w:bCs/>
        </w:rPr>
      </w:pPr>
      <w:r>
        <w:rPr>
          <w:rFonts w:ascii="Arial" w:hAnsi="Arial" w:cs="Arial"/>
          <w:bCs/>
        </w:rPr>
        <w:t xml:space="preserve">Die TN* berichten, dass sie ihre Einrichtungen um-/anbauen, </w:t>
      </w:r>
      <w:r w:rsidR="003567C1">
        <w:rPr>
          <w:rFonts w:ascii="Arial" w:hAnsi="Arial" w:cs="Arial"/>
          <w:bCs/>
        </w:rPr>
        <w:t>die</w:t>
      </w:r>
      <w:r>
        <w:rPr>
          <w:rFonts w:ascii="Arial" w:hAnsi="Arial" w:cs="Arial"/>
          <w:bCs/>
        </w:rPr>
        <w:t xml:space="preserve"> Fachkonzepte bzgl. der Assistenzleistungen </w:t>
      </w:r>
      <w:r w:rsidR="003567C1">
        <w:rPr>
          <w:rFonts w:ascii="Arial" w:hAnsi="Arial" w:cs="Arial"/>
          <w:bCs/>
        </w:rPr>
        <w:t>werden entsprechend überarbeitet:</w:t>
      </w:r>
    </w:p>
    <w:p w14:paraId="05E7B291" w14:textId="77777777" w:rsidR="009E6DDD" w:rsidRDefault="001A3C54" w:rsidP="009E6DDD">
      <w:pPr>
        <w:spacing w:after="0" w:line="240" w:lineRule="auto"/>
        <w:rPr>
          <w:rFonts w:ascii="Arial" w:hAnsi="Arial" w:cs="Arial"/>
          <w:bCs/>
        </w:rPr>
      </w:pPr>
      <w:r w:rsidRPr="009E6DDD">
        <w:rPr>
          <w:rFonts w:ascii="Arial" w:hAnsi="Arial" w:cs="Arial"/>
          <w:b/>
          <w:color w:val="0070C0"/>
        </w:rPr>
        <w:t>Kevin Buntjer</w:t>
      </w:r>
      <w:r w:rsidR="009E6DDD" w:rsidRPr="009E6DDD">
        <w:rPr>
          <w:rFonts w:ascii="Arial" w:hAnsi="Arial" w:cs="Arial"/>
          <w:bCs/>
          <w:color w:val="0070C0"/>
        </w:rPr>
        <w:t xml:space="preserve"> </w:t>
      </w:r>
      <w:r w:rsidR="009E6DDD">
        <w:rPr>
          <w:rFonts w:ascii="Arial" w:hAnsi="Arial" w:cs="Arial"/>
          <w:bCs/>
        </w:rPr>
        <w:t xml:space="preserve">berichtet, dass sie </w:t>
      </w:r>
      <w:r>
        <w:rPr>
          <w:rFonts w:ascii="Arial" w:hAnsi="Arial" w:cs="Arial"/>
          <w:bCs/>
        </w:rPr>
        <w:t xml:space="preserve">Anbauten </w:t>
      </w:r>
      <w:r w:rsidR="009E6DDD">
        <w:rPr>
          <w:rFonts w:ascii="Arial" w:hAnsi="Arial" w:cs="Arial"/>
          <w:bCs/>
        </w:rPr>
        <w:t>errichten:</w:t>
      </w:r>
    </w:p>
    <w:p w14:paraId="24BA1A1A" w14:textId="77777777" w:rsidR="001A3C54" w:rsidRPr="009E6DDD" w:rsidRDefault="009E6DDD" w:rsidP="009E6DDD">
      <w:pPr>
        <w:pStyle w:val="Listenabsatz"/>
        <w:numPr>
          <w:ilvl w:val="0"/>
          <w:numId w:val="17"/>
        </w:numPr>
        <w:spacing w:after="0" w:line="240" w:lineRule="auto"/>
        <w:rPr>
          <w:rFonts w:ascii="Arial" w:hAnsi="Arial" w:cs="Arial"/>
          <w:bCs/>
        </w:rPr>
      </w:pPr>
      <w:r w:rsidRPr="009E6DDD">
        <w:rPr>
          <w:rFonts w:ascii="Arial" w:hAnsi="Arial" w:cs="Arial"/>
          <w:bCs/>
        </w:rPr>
        <w:t>für</w:t>
      </w:r>
      <w:r w:rsidR="001A3C54" w:rsidRPr="009E6DDD">
        <w:rPr>
          <w:rFonts w:ascii="Arial" w:hAnsi="Arial" w:cs="Arial"/>
          <w:bCs/>
        </w:rPr>
        <w:t xml:space="preserve"> Menschen zwischen eigener Wohnung und Wohnheim mit externer Tagesbetreuung</w:t>
      </w:r>
      <w:r w:rsidRPr="009E6DDD">
        <w:rPr>
          <w:rFonts w:ascii="Arial" w:hAnsi="Arial" w:cs="Arial"/>
          <w:bCs/>
        </w:rPr>
        <w:t xml:space="preserve">. Hier findet auch eine Art </w:t>
      </w:r>
      <w:r w:rsidR="001A3C54" w:rsidRPr="009E6DDD">
        <w:rPr>
          <w:rFonts w:ascii="Arial" w:hAnsi="Arial" w:cs="Arial"/>
          <w:bCs/>
        </w:rPr>
        <w:t>Simulation eigenständige</w:t>
      </w:r>
      <w:r w:rsidRPr="009E6DDD">
        <w:rPr>
          <w:rFonts w:ascii="Arial" w:hAnsi="Arial" w:cs="Arial"/>
          <w:bCs/>
        </w:rPr>
        <w:t>n</w:t>
      </w:r>
      <w:r w:rsidR="001A3C54" w:rsidRPr="009E6DDD">
        <w:rPr>
          <w:rFonts w:ascii="Arial" w:hAnsi="Arial" w:cs="Arial"/>
          <w:bCs/>
        </w:rPr>
        <w:t xml:space="preserve"> Leben</w:t>
      </w:r>
      <w:r w:rsidRPr="009E6DDD">
        <w:rPr>
          <w:rFonts w:ascii="Arial" w:hAnsi="Arial" w:cs="Arial"/>
          <w:bCs/>
        </w:rPr>
        <w:t>s statt, um zu sehen, ob die Menschen in eigenen Wohnungen zurechtkommen</w:t>
      </w:r>
      <w:r w:rsidR="001A3C54" w:rsidRPr="009E6DDD">
        <w:rPr>
          <w:rFonts w:ascii="Arial" w:hAnsi="Arial" w:cs="Arial"/>
          <w:bCs/>
        </w:rPr>
        <w:t xml:space="preserve">. </w:t>
      </w:r>
    </w:p>
    <w:p w14:paraId="12881E7B" w14:textId="77777777" w:rsidR="009E6DDD" w:rsidRDefault="009E6DDD" w:rsidP="009E6DDD">
      <w:pPr>
        <w:pStyle w:val="Listenabsatz"/>
        <w:numPr>
          <w:ilvl w:val="0"/>
          <w:numId w:val="17"/>
        </w:numPr>
        <w:spacing w:after="0" w:line="240" w:lineRule="auto"/>
        <w:rPr>
          <w:rFonts w:ascii="Arial" w:hAnsi="Arial" w:cs="Arial"/>
          <w:bCs/>
        </w:rPr>
      </w:pPr>
      <w:r>
        <w:rPr>
          <w:rFonts w:ascii="Arial" w:hAnsi="Arial" w:cs="Arial"/>
          <w:bCs/>
        </w:rPr>
        <w:t xml:space="preserve">Für </w:t>
      </w:r>
      <w:r w:rsidR="001A3C54" w:rsidRPr="009E6DDD">
        <w:rPr>
          <w:rFonts w:ascii="Arial" w:hAnsi="Arial" w:cs="Arial"/>
          <w:bCs/>
        </w:rPr>
        <w:t>Langzeitbewohner*innen</w:t>
      </w:r>
      <w:r>
        <w:rPr>
          <w:rFonts w:ascii="Arial" w:hAnsi="Arial" w:cs="Arial"/>
          <w:bCs/>
        </w:rPr>
        <w:t xml:space="preserve">: hier haben alle </w:t>
      </w:r>
      <w:r w:rsidR="001A3C54" w:rsidRPr="009E6DDD">
        <w:rPr>
          <w:rFonts w:ascii="Arial" w:hAnsi="Arial" w:cs="Arial"/>
          <w:bCs/>
        </w:rPr>
        <w:t>Zimmer eigene</w:t>
      </w:r>
      <w:r>
        <w:rPr>
          <w:rFonts w:ascii="Arial" w:hAnsi="Arial" w:cs="Arial"/>
          <w:bCs/>
        </w:rPr>
        <w:t xml:space="preserve"> </w:t>
      </w:r>
      <w:r w:rsidR="001A3C54" w:rsidRPr="009E6DDD">
        <w:rPr>
          <w:rFonts w:ascii="Arial" w:hAnsi="Arial" w:cs="Arial"/>
          <w:bCs/>
        </w:rPr>
        <w:t xml:space="preserve">Küchen: Hier wird gerade umgebaut. </w:t>
      </w:r>
    </w:p>
    <w:p w14:paraId="0B060FA8" w14:textId="77777777" w:rsidR="001A3C54" w:rsidRDefault="009E6DDD" w:rsidP="009E6DDD">
      <w:pPr>
        <w:spacing w:line="240" w:lineRule="auto"/>
        <w:rPr>
          <w:rFonts w:ascii="Arial" w:hAnsi="Arial" w:cs="Arial"/>
          <w:bCs/>
        </w:rPr>
      </w:pPr>
      <w:r>
        <w:rPr>
          <w:rFonts w:ascii="Arial" w:hAnsi="Arial" w:cs="Arial"/>
          <w:bCs/>
        </w:rPr>
        <w:t xml:space="preserve">Im Haupthaus gibt es noch die </w:t>
      </w:r>
      <w:r w:rsidR="001A3C54" w:rsidRPr="009E6DDD">
        <w:rPr>
          <w:rFonts w:ascii="Arial" w:hAnsi="Arial" w:cs="Arial"/>
          <w:bCs/>
        </w:rPr>
        <w:t xml:space="preserve">Orientierungsstufe </w:t>
      </w:r>
      <w:r>
        <w:rPr>
          <w:rFonts w:ascii="Arial" w:hAnsi="Arial" w:cs="Arial"/>
          <w:bCs/>
        </w:rPr>
        <w:t>ohne</w:t>
      </w:r>
      <w:r w:rsidR="001A3C54" w:rsidRPr="009E6DDD">
        <w:rPr>
          <w:rFonts w:ascii="Arial" w:hAnsi="Arial" w:cs="Arial"/>
          <w:bCs/>
        </w:rPr>
        <w:t xml:space="preserve"> eigene</w:t>
      </w:r>
      <w:r>
        <w:rPr>
          <w:rFonts w:ascii="Arial" w:hAnsi="Arial" w:cs="Arial"/>
          <w:bCs/>
        </w:rPr>
        <w:t xml:space="preserve"> Küchen, s.o. </w:t>
      </w:r>
      <w:r w:rsidR="001A3C54" w:rsidRPr="009E6DDD">
        <w:rPr>
          <w:rFonts w:ascii="Arial" w:hAnsi="Arial" w:cs="Arial"/>
          <w:bCs/>
        </w:rPr>
        <w:t xml:space="preserve">Die Bewohner*innen der anderen Häuser können ggf. auch im Speisesaal </w:t>
      </w:r>
      <w:r>
        <w:rPr>
          <w:rFonts w:ascii="Arial" w:hAnsi="Arial" w:cs="Arial"/>
          <w:bCs/>
        </w:rPr>
        <w:t xml:space="preserve">dort </w:t>
      </w:r>
      <w:r w:rsidR="001A3C54" w:rsidRPr="009E6DDD">
        <w:rPr>
          <w:rFonts w:ascii="Arial" w:hAnsi="Arial" w:cs="Arial"/>
          <w:bCs/>
        </w:rPr>
        <w:t>versorg</w:t>
      </w:r>
      <w:r>
        <w:rPr>
          <w:rFonts w:ascii="Arial" w:hAnsi="Arial" w:cs="Arial"/>
          <w:bCs/>
        </w:rPr>
        <w:t>t</w:t>
      </w:r>
      <w:r w:rsidR="001A3C54" w:rsidRPr="009E6DDD">
        <w:rPr>
          <w:rFonts w:ascii="Arial" w:hAnsi="Arial" w:cs="Arial"/>
          <w:bCs/>
        </w:rPr>
        <w:t xml:space="preserve"> werden, die meisten wollen sich aber selbst versorgen. Gemeinschaftsverpflegung soll pauschal finanziert werden, nicht einzeln abgerechnet</w:t>
      </w:r>
      <w:r>
        <w:rPr>
          <w:rFonts w:ascii="Arial" w:hAnsi="Arial" w:cs="Arial"/>
          <w:bCs/>
        </w:rPr>
        <w:t>.</w:t>
      </w:r>
    </w:p>
    <w:p w14:paraId="029351A3" w14:textId="77777777" w:rsidR="009521B7" w:rsidRPr="009E6DDD" w:rsidRDefault="009521B7" w:rsidP="009E6DDD">
      <w:pPr>
        <w:spacing w:line="240" w:lineRule="auto"/>
        <w:rPr>
          <w:rFonts w:ascii="Arial" w:hAnsi="Arial" w:cs="Arial"/>
          <w:bCs/>
        </w:rPr>
      </w:pPr>
      <w:r>
        <w:rPr>
          <w:rFonts w:ascii="Arial" w:hAnsi="Arial" w:cs="Arial"/>
          <w:bCs/>
        </w:rPr>
        <w:t xml:space="preserve">Ein extra Konzept für qualifizierte Assistenzleistungen wurde bei ihnen nicht nachgefragt. Alles ist erst mal so geblieben wie es war. Dennoch werden die Assistenzleistungen in den neuen Konzepten deutlicher aufgedröselt und beschrieben. </w:t>
      </w:r>
    </w:p>
    <w:p w14:paraId="493AE03F" w14:textId="77777777" w:rsidR="001F7438" w:rsidRDefault="001F7438" w:rsidP="009E6DDD">
      <w:pPr>
        <w:spacing w:after="0" w:line="240" w:lineRule="auto"/>
        <w:rPr>
          <w:rFonts w:ascii="Arial" w:hAnsi="Arial" w:cs="Arial"/>
          <w:b/>
          <w:color w:val="0070C0"/>
        </w:rPr>
      </w:pPr>
    </w:p>
    <w:p w14:paraId="5578EE87" w14:textId="77777777" w:rsidR="001F7438" w:rsidRDefault="001F7438" w:rsidP="009E6DDD">
      <w:pPr>
        <w:spacing w:after="0" w:line="240" w:lineRule="auto"/>
        <w:rPr>
          <w:rFonts w:ascii="Arial" w:hAnsi="Arial" w:cs="Arial"/>
          <w:b/>
          <w:color w:val="0070C0"/>
        </w:rPr>
      </w:pPr>
    </w:p>
    <w:p w14:paraId="5899A652" w14:textId="77777777" w:rsidR="001F7438" w:rsidRDefault="001F7438" w:rsidP="009E6DDD">
      <w:pPr>
        <w:spacing w:after="0" w:line="240" w:lineRule="auto"/>
        <w:rPr>
          <w:rFonts w:ascii="Arial" w:hAnsi="Arial" w:cs="Arial"/>
          <w:b/>
          <w:color w:val="0070C0"/>
        </w:rPr>
      </w:pPr>
    </w:p>
    <w:p w14:paraId="68AF9721" w14:textId="1B63A40F" w:rsidR="001A3C54" w:rsidRDefault="001A3C54" w:rsidP="009E6DDD">
      <w:pPr>
        <w:spacing w:after="0" w:line="240" w:lineRule="auto"/>
        <w:rPr>
          <w:rFonts w:ascii="Arial" w:hAnsi="Arial" w:cs="Arial"/>
          <w:bCs/>
        </w:rPr>
      </w:pPr>
      <w:r w:rsidRPr="009E6DDD">
        <w:rPr>
          <w:rFonts w:ascii="Arial" w:hAnsi="Arial" w:cs="Arial"/>
          <w:b/>
          <w:color w:val="0070C0"/>
        </w:rPr>
        <w:t>Lars Fischer</w:t>
      </w:r>
      <w:r w:rsidR="009E6DDD" w:rsidRPr="009E6DDD">
        <w:rPr>
          <w:rFonts w:ascii="Arial" w:hAnsi="Arial" w:cs="Arial"/>
          <w:bCs/>
          <w:color w:val="0070C0"/>
        </w:rPr>
        <w:t xml:space="preserve"> </w:t>
      </w:r>
      <w:r w:rsidR="009E6DDD">
        <w:rPr>
          <w:rFonts w:ascii="Arial" w:hAnsi="Arial" w:cs="Arial"/>
          <w:bCs/>
        </w:rPr>
        <w:t>berichtet ebenfalls von den beiden</w:t>
      </w:r>
      <w:r>
        <w:rPr>
          <w:rFonts w:ascii="Arial" w:hAnsi="Arial" w:cs="Arial"/>
          <w:bCs/>
        </w:rPr>
        <w:t xml:space="preserve"> </w:t>
      </w:r>
      <w:r w:rsidR="009A6372">
        <w:rPr>
          <w:rFonts w:ascii="Arial" w:hAnsi="Arial" w:cs="Arial"/>
          <w:bCs/>
        </w:rPr>
        <w:t>W</w:t>
      </w:r>
      <w:r>
        <w:rPr>
          <w:rFonts w:ascii="Arial" w:hAnsi="Arial" w:cs="Arial"/>
          <w:bCs/>
        </w:rPr>
        <w:t>ohnheime</w:t>
      </w:r>
      <w:r w:rsidR="009E6DDD">
        <w:rPr>
          <w:rFonts w:ascii="Arial" w:hAnsi="Arial" w:cs="Arial"/>
          <w:bCs/>
        </w:rPr>
        <w:t xml:space="preserve">n seines Trägers: </w:t>
      </w:r>
      <w:r>
        <w:rPr>
          <w:rFonts w:ascii="Arial" w:hAnsi="Arial" w:cs="Arial"/>
          <w:bCs/>
        </w:rPr>
        <w:t xml:space="preserve"> </w:t>
      </w:r>
    </w:p>
    <w:p w14:paraId="3345C0AE" w14:textId="77777777" w:rsidR="001A3C54" w:rsidRDefault="001A3C54" w:rsidP="001A3C54">
      <w:pPr>
        <w:pStyle w:val="Listenabsatz"/>
        <w:numPr>
          <w:ilvl w:val="0"/>
          <w:numId w:val="12"/>
        </w:numPr>
        <w:spacing w:line="240" w:lineRule="auto"/>
        <w:rPr>
          <w:rFonts w:ascii="Arial" w:hAnsi="Arial" w:cs="Arial"/>
          <w:bCs/>
        </w:rPr>
      </w:pPr>
      <w:r w:rsidRPr="001A3C54">
        <w:rPr>
          <w:rFonts w:ascii="Arial" w:hAnsi="Arial" w:cs="Arial"/>
          <w:bCs/>
        </w:rPr>
        <w:t xml:space="preserve">Braunschweig 40 </w:t>
      </w:r>
      <w:r>
        <w:rPr>
          <w:rFonts w:ascii="Arial" w:hAnsi="Arial" w:cs="Arial"/>
          <w:bCs/>
        </w:rPr>
        <w:t>W</w:t>
      </w:r>
      <w:r w:rsidRPr="001A3C54">
        <w:rPr>
          <w:rFonts w:ascii="Arial" w:hAnsi="Arial" w:cs="Arial"/>
          <w:bCs/>
        </w:rPr>
        <w:t xml:space="preserve">ohnplätze mit 2 </w:t>
      </w:r>
      <w:r>
        <w:rPr>
          <w:rFonts w:ascii="Arial" w:hAnsi="Arial" w:cs="Arial"/>
          <w:bCs/>
        </w:rPr>
        <w:t>A</w:t>
      </w:r>
      <w:r w:rsidRPr="001A3C54">
        <w:rPr>
          <w:rFonts w:ascii="Arial" w:hAnsi="Arial" w:cs="Arial"/>
          <w:bCs/>
        </w:rPr>
        <w:t>ußenwohngruppen (geplant)</w:t>
      </w:r>
      <w:r w:rsidR="003567C1">
        <w:rPr>
          <w:rFonts w:ascii="Arial" w:hAnsi="Arial" w:cs="Arial"/>
          <w:bCs/>
        </w:rPr>
        <w:t>, a</w:t>
      </w:r>
      <w:r>
        <w:rPr>
          <w:rFonts w:ascii="Arial" w:hAnsi="Arial" w:cs="Arial"/>
          <w:bCs/>
        </w:rPr>
        <w:t xml:space="preserve">lles </w:t>
      </w:r>
      <w:r w:rsidR="003567C1">
        <w:rPr>
          <w:rFonts w:ascii="Arial" w:hAnsi="Arial" w:cs="Arial"/>
          <w:bCs/>
        </w:rPr>
        <w:t>läuft unter B</w:t>
      </w:r>
      <w:r>
        <w:rPr>
          <w:rFonts w:ascii="Arial" w:hAnsi="Arial" w:cs="Arial"/>
          <w:bCs/>
        </w:rPr>
        <w:t>esondere Wohnformen. Dort soll d</w:t>
      </w:r>
      <w:r w:rsidRPr="001A3C54">
        <w:rPr>
          <w:rFonts w:ascii="Arial" w:hAnsi="Arial" w:cs="Arial"/>
          <w:bCs/>
        </w:rPr>
        <w:t>ezentral gekocht werden</w:t>
      </w:r>
      <w:r>
        <w:rPr>
          <w:rFonts w:ascii="Arial" w:hAnsi="Arial" w:cs="Arial"/>
          <w:bCs/>
        </w:rPr>
        <w:t>. 15 – 20 % der Bewohner*innen nehmen nicht an der Tagestruktur teil</w:t>
      </w:r>
    </w:p>
    <w:p w14:paraId="15FDAF13" w14:textId="77777777" w:rsidR="001A3C54" w:rsidRDefault="001A3C54" w:rsidP="001A3C54">
      <w:pPr>
        <w:pStyle w:val="Listenabsatz"/>
        <w:numPr>
          <w:ilvl w:val="0"/>
          <w:numId w:val="12"/>
        </w:numPr>
        <w:spacing w:line="240" w:lineRule="auto"/>
        <w:rPr>
          <w:rFonts w:ascii="Arial" w:hAnsi="Arial" w:cs="Arial"/>
          <w:bCs/>
        </w:rPr>
      </w:pPr>
      <w:r>
        <w:rPr>
          <w:rFonts w:ascii="Arial" w:hAnsi="Arial" w:cs="Arial"/>
          <w:bCs/>
        </w:rPr>
        <w:t xml:space="preserve">Haus Hagedorn in Neunburg 4 -5 Wohnkomplexe mit 6 - 8 Betten. Hier zentrale Verpflegung. Möglichkeit des </w:t>
      </w:r>
      <w:r w:rsidR="003567C1">
        <w:rPr>
          <w:rFonts w:ascii="Arial" w:hAnsi="Arial" w:cs="Arial"/>
          <w:bCs/>
        </w:rPr>
        <w:t>A</w:t>
      </w:r>
      <w:r>
        <w:rPr>
          <w:rFonts w:ascii="Arial" w:hAnsi="Arial" w:cs="Arial"/>
          <w:bCs/>
        </w:rPr>
        <w:t xml:space="preserve">mbulant </w:t>
      </w:r>
      <w:r w:rsidR="003567C1">
        <w:rPr>
          <w:rFonts w:ascii="Arial" w:hAnsi="Arial" w:cs="Arial"/>
          <w:bCs/>
        </w:rPr>
        <w:t>B</w:t>
      </w:r>
      <w:r>
        <w:rPr>
          <w:rFonts w:ascii="Arial" w:hAnsi="Arial" w:cs="Arial"/>
          <w:bCs/>
        </w:rPr>
        <w:t xml:space="preserve">etreuten Wohnens kann angeboten werden für die, die </w:t>
      </w:r>
      <w:r w:rsidR="004C3669">
        <w:rPr>
          <w:rFonts w:ascii="Arial" w:hAnsi="Arial" w:cs="Arial"/>
          <w:bCs/>
        </w:rPr>
        <w:t>keine</w:t>
      </w:r>
      <w:r w:rsidR="003567C1">
        <w:rPr>
          <w:rFonts w:ascii="Arial" w:hAnsi="Arial" w:cs="Arial"/>
          <w:bCs/>
        </w:rPr>
        <w:t xml:space="preserve"> Verpflegung</w:t>
      </w:r>
      <w:r>
        <w:rPr>
          <w:rFonts w:ascii="Arial" w:hAnsi="Arial" w:cs="Arial"/>
          <w:bCs/>
        </w:rPr>
        <w:t xml:space="preserve"> wollen. </w:t>
      </w:r>
      <w:r w:rsidR="009A6372">
        <w:rPr>
          <w:rFonts w:ascii="Arial" w:hAnsi="Arial" w:cs="Arial"/>
          <w:bCs/>
        </w:rPr>
        <w:t>Langer Vorlauf: Baubeginn 2025</w:t>
      </w:r>
    </w:p>
    <w:p w14:paraId="403239E7" w14:textId="77777777" w:rsidR="009A6372" w:rsidRPr="009A6372" w:rsidRDefault="009A6372" w:rsidP="009A6372">
      <w:pPr>
        <w:spacing w:line="240" w:lineRule="auto"/>
        <w:rPr>
          <w:rFonts w:ascii="Arial" w:hAnsi="Arial" w:cs="Arial"/>
          <w:bCs/>
        </w:rPr>
      </w:pPr>
      <w:r w:rsidRPr="009A6372">
        <w:rPr>
          <w:rFonts w:ascii="Arial" w:hAnsi="Arial" w:cs="Arial"/>
          <w:bCs/>
        </w:rPr>
        <w:t xml:space="preserve">Teilweise </w:t>
      </w:r>
      <w:r w:rsidR="009E6DDD">
        <w:rPr>
          <w:rFonts w:ascii="Arial" w:hAnsi="Arial" w:cs="Arial"/>
          <w:bCs/>
        </w:rPr>
        <w:t xml:space="preserve">wurden </w:t>
      </w:r>
      <w:r w:rsidRPr="009A6372">
        <w:rPr>
          <w:rFonts w:ascii="Arial" w:hAnsi="Arial" w:cs="Arial"/>
          <w:bCs/>
        </w:rPr>
        <w:t>schon neue Fachleistungskonzepte verhandelt. In Braunschweig schlechtere Konditionen, in Goslar bessere</w:t>
      </w:r>
      <w:r w:rsidR="009E6DDD">
        <w:rPr>
          <w:rFonts w:ascii="Arial" w:hAnsi="Arial" w:cs="Arial"/>
          <w:bCs/>
        </w:rPr>
        <w:t>.</w:t>
      </w:r>
    </w:p>
    <w:p w14:paraId="61E43021" w14:textId="77777777" w:rsidR="009A6372" w:rsidRPr="009A6372" w:rsidRDefault="009A6372" w:rsidP="009A6372">
      <w:pPr>
        <w:spacing w:line="240" w:lineRule="auto"/>
        <w:rPr>
          <w:rFonts w:ascii="Arial" w:hAnsi="Arial" w:cs="Arial"/>
          <w:bCs/>
        </w:rPr>
      </w:pPr>
      <w:r w:rsidRPr="009A6372">
        <w:rPr>
          <w:rFonts w:ascii="Arial" w:hAnsi="Arial" w:cs="Arial"/>
          <w:bCs/>
        </w:rPr>
        <w:t xml:space="preserve">Konzepte für sexuelle Selbstbestimmung wurde immer angefordert, spielten dann aber in den </w:t>
      </w:r>
      <w:r w:rsidR="009E6DDD" w:rsidRPr="009A6372">
        <w:rPr>
          <w:rFonts w:ascii="Arial" w:hAnsi="Arial" w:cs="Arial"/>
          <w:bCs/>
        </w:rPr>
        <w:t>Verhandlungen</w:t>
      </w:r>
      <w:r w:rsidRPr="009A6372">
        <w:rPr>
          <w:rFonts w:ascii="Arial" w:hAnsi="Arial" w:cs="Arial"/>
          <w:bCs/>
        </w:rPr>
        <w:t xml:space="preserve"> keine Rolle mehr</w:t>
      </w:r>
      <w:r w:rsidR="009E6DDD">
        <w:rPr>
          <w:rFonts w:ascii="Arial" w:hAnsi="Arial" w:cs="Arial"/>
          <w:bCs/>
        </w:rPr>
        <w:t>.</w:t>
      </w:r>
      <w:r w:rsidRPr="009A6372">
        <w:rPr>
          <w:rFonts w:ascii="Arial" w:hAnsi="Arial" w:cs="Arial"/>
          <w:bCs/>
        </w:rPr>
        <w:t xml:space="preserve"> </w:t>
      </w:r>
    </w:p>
    <w:p w14:paraId="0A173A55" w14:textId="77777777" w:rsidR="009A6372" w:rsidRDefault="009A6372" w:rsidP="009A6372">
      <w:pPr>
        <w:spacing w:line="240" w:lineRule="auto"/>
        <w:rPr>
          <w:rFonts w:ascii="Arial" w:hAnsi="Arial" w:cs="Arial"/>
          <w:bCs/>
        </w:rPr>
      </w:pPr>
      <w:r w:rsidRPr="009A6372">
        <w:rPr>
          <w:rFonts w:ascii="Arial" w:hAnsi="Arial" w:cs="Arial"/>
          <w:bCs/>
        </w:rPr>
        <w:t xml:space="preserve">Ambulant betreutes Wohnen </w:t>
      </w:r>
      <w:proofErr w:type="spellStart"/>
      <w:r w:rsidRPr="009A6372">
        <w:rPr>
          <w:rFonts w:ascii="Arial" w:hAnsi="Arial" w:cs="Arial"/>
          <w:bCs/>
        </w:rPr>
        <w:t>Pippelweg</w:t>
      </w:r>
      <w:proofErr w:type="spellEnd"/>
      <w:r>
        <w:rPr>
          <w:rFonts w:ascii="Arial" w:hAnsi="Arial" w:cs="Arial"/>
          <w:bCs/>
        </w:rPr>
        <w:t xml:space="preserve"> ist ein Zwischending/niedrigschwelliges Spezialangebot. 40 Betten pauschalfinanziert, die nicht in Assistenzleistungen oder besondere Wohnformen passen. Umstellung auf Fachleistungsstunden würde große Nachteile bringen. </w:t>
      </w:r>
    </w:p>
    <w:p w14:paraId="38258846" w14:textId="77777777" w:rsidR="009521B7" w:rsidRPr="009A6372" w:rsidRDefault="009A6372" w:rsidP="009521B7">
      <w:pPr>
        <w:spacing w:line="240" w:lineRule="auto"/>
        <w:rPr>
          <w:rFonts w:ascii="Arial" w:hAnsi="Arial" w:cs="Arial"/>
          <w:bCs/>
        </w:rPr>
      </w:pPr>
      <w:r w:rsidRPr="009521B7">
        <w:rPr>
          <w:rFonts w:ascii="Arial" w:hAnsi="Arial" w:cs="Arial"/>
          <w:b/>
          <w:color w:val="0070C0"/>
        </w:rPr>
        <w:t>Janina</w:t>
      </w:r>
      <w:r w:rsidR="009521B7">
        <w:rPr>
          <w:rFonts w:ascii="Arial" w:hAnsi="Arial" w:cs="Arial"/>
          <w:bCs/>
        </w:rPr>
        <w:t xml:space="preserve"> </w:t>
      </w:r>
      <w:r w:rsidR="009521B7" w:rsidRPr="009521B7">
        <w:rPr>
          <w:rFonts w:ascii="Arial" w:hAnsi="Arial" w:cs="Arial"/>
          <w:b/>
          <w:color w:val="0070C0"/>
        </w:rPr>
        <w:t>Tessloff</w:t>
      </w:r>
      <w:r w:rsidRPr="009521B7">
        <w:rPr>
          <w:rFonts w:ascii="Arial" w:hAnsi="Arial" w:cs="Arial"/>
          <w:b/>
          <w:color w:val="0070C0"/>
        </w:rPr>
        <w:t>:</w:t>
      </w:r>
      <w:r>
        <w:rPr>
          <w:rFonts w:ascii="Arial" w:hAnsi="Arial" w:cs="Arial"/>
          <w:bCs/>
        </w:rPr>
        <w:t xml:space="preserve"> </w:t>
      </w:r>
      <w:r w:rsidR="009521B7">
        <w:rPr>
          <w:rFonts w:ascii="Arial" w:hAnsi="Arial" w:cs="Arial"/>
          <w:bCs/>
        </w:rPr>
        <w:t xml:space="preserve">In Bremen </w:t>
      </w:r>
      <w:r w:rsidR="004C3669">
        <w:rPr>
          <w:rFonts w:ascii="Arial" w:hAnsi="Arial" w:cs="Arial"/>
          <w:bCs/>
        </w:rPr>
        <w:t>sind</w:t>
      </w:r>
      <w:r w:rsidR="009521B7">
        <w:rPr>
          <w:rFonts w:ascii="Arial" w:hAnsi="Arial" w:cs="Arial"/>
          <w:bCs/>
        </w:rPr>
        <w:t xml:space="preserve"> d</w:t>
      </w:r>
      <w:r w:rsidR="004C3669">
        <w:rPr>
          <w:rFonts w:ascii="Arial" w:hAnsi="Arial" w:cs="Arial"/>
          <w:bCs/>
        </w:rPr>
        <w:t>ie</w:t>
      </w:r>
      <w:r w:rsidR="009521B7">
        <w:rPr>
          <w:rFonts w:ascii="Arial" w:hAnsi="Arial" w:cs="Arial"/>
          <w:bCs/>
        </w:rPr>
        <w:t xml:space="preserve"> Konzept</w:t>
      </w:r>
      <w:r w:rsidR="004C3669">
        <w:rPr>
          <w:rFonts w:ascii="Arial" w:hAnsi="Arial" w:cs="Arial"/>
          <w:bCs/>
        </w:rPr>
        <w:t>e</w:t>
      </w:r>
      <w:r w:rsidR="009521B7">
        <w:rPr>
          <w:rFonts w:ascii="Arial" w:hAnsi="Arial" w:cs="Arial"/>
          <w:bCs/>
        </w:rPr>
        <w:t xml:space="preserve"> </w:t>
      </w:r>
      <w:r w:rsidR="004C3669">
        <w:rPr>
          <w:rFonts w:ascii="Arial" w:hAnsi="Arial" w:cs="Arial"/>
          <w:bCs/>
        </w:rPr>
        <w:t>als Bestandteil der Leistungsbeschreibung</w:t>
      </w:r>
      <w:r w:rsidR="009521B7">
        <w:rPr>
          <w:rFonts w:ascii="Arial" w:hAnsi="Arial" w:cs="Arial"/>
          <w:bCs/>
        </w:rPr>
        <w:t xml:space="preserve"> sehr zentral für die Verhandlungen. </w:t>
      </w:r>
    </w:p>
    <w:p w14:paraId="12E9C484" w14:textId="77777777" w:rsidR="009521B7" w:rsidRDefault="009521B7" w:rsidP="009A6372">
      <w:pPr>
        <w:spacing w:line="240" w:lineRule="auto"/>
        <w:rPr>
          <w:rFonts w:ascii="Arial" w:hAnsi="Arial" w:cs="Arial"/>
          <w:bCs/>
        </w:rPr>
      </w:pPr>
      <w:r>
        <w:rPr>
          <w:rFonts w:ascii="Arial" w:hAnsi="Arial" w:cs="Arial"/>
          <w:bCs/>
        </w:rPr>
        <w:t xml:space="preserve">Zudem </w:t>
      </w:r>
      <w:r w:rsidR="004C3669">
        <w:rPr>
          <w:rFonts w:ascii="Arial" w:hAnsi="Arial" w:cs="Arial"/>
          <w:bCs/>
        </w:rPr>
        <w:t>plant Therapiehilfe</w:t>
      </w:r>
      <w:r>
        <w:rPr>
          <w:rFonts w:ascii="Arial" w:hAnsi="Arial" w:cs="Arial"/>
          <w:bCs/>
        </w:rPr>
        <w:t xml:space="preserve"> </w:t>
      </w:r>
      <w:r w:rsidR="009A6372">
        <w:rPr>
          <w:rFonts w:ascii="Arial" w:hAnsi="Arial" w:cs="Arial"/>
          <w:bCs/>
        </w:rPr>
        <w:t>auch Langzeitwohnen für Menschen aus Notunterkünften</w:t>
      </w:r>
      <w:r w:rsidR="004C3669">
        <w:rPr>
          <w:rFonts w:ascii="Arial" w:hAnsi="Arial" w:cs="Arial"/>
          <w:bCs/>
        </w:rPr>
        <w:t xml:space="preserve"> (SGB XII)</w:t>
      </w:r>
      <w:r w:rsidR="009A6372">
        <w:rPr>
          <w:rFonts w:ascii="Arial" w:hAnsi="Arial" w:cs="Arial"/>
          <w:bCs/>
        </w:rPr>
        <w:t>. Hier dürfen die Hürden nicht zu hoch sein</w:t>
      </w:r>
      <w:r w:rsidR="004C3669">
        <w:rPr>
          <w:rFonts w:ascii="Arial" w:hAnsi="Arial" w:cs="Arial"/>
          <w:bCs/>
        </w:rPr>
        <w:t>, Finanzierung ist jedoch nicht klar geregelt</w:t>
      </w:r>
      <w:r w:rsidR="009A6372">
        <w:rPr>
          <w:rFonts w:ascii="Arial" w:hAnsi="Arial" w:cs="Arial"/>
          <w:bCs/>
        </w:rPr>
        <w:t>.</w:t>
      </w:r>
    </w:p>
    <w:p w14:paraId="2D24C2B0" w14:textId="77777777" w:rsidR="00256B8F" w:rsidRDefault="009A6372" w:rsidP="00C630F9">
      <w:pPr>
        <w:spacing w:line="240" w:lineRule="auto"/>
        <w:rPr>
          <w:rFonts w:ascii="Arial" w:hAnsi="Arial" w:cs="Arial"/>
          <w:bCs/>
        </w:rPr>
      </w:pPr>
      <w:r w:rsidRPr="009521B7">
        <w:rPr>
          <w:rFonts w:ascii="Arial" w:hAnsi="Arial" w:cs="Arial"/>
          <w:b/>
          <w:color w:val="0070C0"/>
        </w:rPr>
        <w:t>Thomas</w:t>
      </w:r>
      <w:r w:rsidR="0000535D" w:rsidRPr="009521B7">
        <w:rPr>
          <w:rFonts w:ascii="Arial" w:hAnsi="Arial" w:cs="Arial"/>
          <w:b/>
          <w:color w:val="0070C0"/>
        </w:rPr>
        <w:t xml:space="preserve"> </w:t>
      </w:r>
      <w:proofErr w:type="spellStart"/>
      <w:r w:rsidR="0000535D" w:rsidRPr="009521B7">
        <w:rPr>
          <w:rFonts w:ascii="Arial" w:hAnsi="Arial" w:cs="Arial"/>
          <w:b/>
          <w:color w:val="0070C0"/>
        </w:rPr>
        <w:t>Klingsporn</w:t>
      </w:r>
      <w:proofErr w:type="spellEnd"/>
      <w:r w:rsidRPr="009521B7">
        <w:rPr>
          <w:rFonts w:ascii="Arial" w:hAnsi="Arial" w:cs="Arial"/>
          <w:b/>
          <w:color w:val="0070C0"/>
        </w:rPr>
        <w:t>:</w:t>
      </w:r>
      <w:r w:rsidRPr="009521B7">
        <w:rPr>
          <w:rFonts w:ascii="Arial" w:hAnsi="Arial" w:cs="Arial"/>
          <w:bCs/>
          <w:color w:val="0070C0"/>
        </w:rPr>
        <w:t xml:space="preserve"> </w:t>
      </w:r>
      <w:r w:rsidRPr="009A6372">
        <w:rPr>
          <w:rFonts w:ascii="Arial" w:hAnsi="Arial" w:cs="Arial"/>
          <w:bCs/>
        </w:rPr>
        <w:t xml:space="preserve">Lüneburg, 16 Plätze Leistungsvereinbarung </w:t>
      </w:r>
      <w:r w:rsidR="0000535D">
        <w:rPr>
          <w:rFonts w:ascii="Arial" w:hAnsi="Arial" w:cs="Arial"/>
          <w:bCs/>
        </w:rPr>
        <w:t xml:space="preserve">übers </w:t>
      </w:r>
      <w:r w:rsidRPr="009A6372">
        <w:rPr>
          <w:rFonts w:ascii="Arial" w:hAnsi="Arial" w:cs="Arial"/>
          <w:bCs/>
        </w:rPr>
        <w:t>Landessozialamt</w:t>
      </w:r>
      <w:r w:rsidR="0000535D">
        <w:rPr>
          <w:rFonts w:ascii="Arial" w:hAnsi="Arial" w:cs="Arial"/>
          <w:bCs/>
        </w:rPr>
        <w:t xml:space="preserve">, Bezahlung über </w:t>
      </w:r>
      <w:r>
        <w:rPr>
          <w:rFonts w:ascii="Arial" w:hAnsi="Arial" w:cs="Arial"/>
          <w:bCs/>
        </w:rPr>
        <w:t>Fachleist</w:t>
      </w:r>
      <w:r w:rsidR="0000535D">
        <w:rPr>
          <w:rFonts w:ascii="Arial" w:hAnsi="Arial" w:cs="Arial"/>
          <w:bCs/>
        </w:rPr>
        <w:t>u</w:t>
      </w:r>
      <w:r>
        <w:rPr>
          <w:rFonts w:ascii="Arial" w:hAnsi="Arial" w:cs="Arial"/>
          <w:bCs/>
        </w:rPr>
        <w:t>ngsstunde</w:t>
      </w:r>
      <w:r w:rsidR="0000535D">
        <w:rPr>
          <w:rFonts w:ascii="Arial" w:hAnsi="Arial" w:cs="Arial"/>
          <w:bCs/>
        </w:rPr>
        <w:t>n</w:t>
      </w:r>
      <w:r w:rsidR="009521B7">
        <w:rPr>
          <w:rFonts w:ascii="Arial" w:hAnsi="Arial" w:cs="Arial"/>
          <w:bCs/>
        </w:rPr>
        <w:t>,</w:t>
      </w:r>
      <w:r w:rsidR="0000535D">
        <w:rPr>
          <w:rFonts w:ascii="Arial" w:hAnsi="Arial" w:cs="Arial"/>
          <w:bCs/>
        </w:rPr>
        <w:t xml:space="preserve"> Menschen mieten Wohnraum selbst an</w:t>
      </w:r>
      <w:r w:rsidR="009521B7">
        <w:rPr>
          <w:rFonts w:ascii="Arial" w:hAnsi="Arial" w:cs="Arial"/>
          <w:bCs/>
        </w:rPr>
        <w:t>.</w:t>
      </w:r>
    </w:p>
    <w:p w14:paraId="764D9F65" w14:textId="77777777" w:rsidR="0000535D" w:rsidRDefault="0000535D" w:rsidP="00C630F9">
      <w:pPr>
        <w:spacing w:line="240" w:lineRule="auto"/>
        <w:rPr>
          <w:rFonts w:ascii="Arial" w:hAnsi="Arial" w:cs="Arial"/>
          <w:bCs/>
        </w:rPr>
      </w:pPr>
      <w:r>
        <w:rPr>
          <w:rFonts w:ascii="Arial" w:hAnsi="Arial" w:cs="Arial"/>
          <w:bCs/>
        </w:rPr>
        <w:t xml:space="preserve">Frage </w:t>
      </w:r>
      <w:r w:rsidR="009521B7">
        <w:rPr>
          <w:rFonts w:ascii="Arial" w:hAnsi="Arial" w:cs="Arial"/>
          <w:bCs/>
        </w:rPr>
        <w:t xml:space="preserve">nach speziellem Konzept für Assistenzleistungen </w:t>
      </w:r>
      <w:r>
        <w:rPr>
          <w:rFonts w:ascii="Arial" w:hAnsi="Arial" w:cs="Arial"/>
          <w:bCs/>
        </w:rPr>
        <w:t>hat sich nicht gestellt, auch bisher wurde schon qualifizierte Assistenz gemacht. Rahmenleistungsvereinbarung des Landes muss eingehalten werden.  Neuverhandlungen: kompensatorische Assistenz</w:t>
      </w:r>
      <w:r w:rsidR="00713021">
        <w:rPr>
          <w:rFonts w:ascii="Arial" w:hAnsi="Arial" w:cs="Arial"/>
          <w:bCs/>
        </w:rPr>
        <w:t>: Begleitung durch Menschen, die nicht pädagogisch ausgebildet sein müssen</w:t>
      </w:r>
      <w:r>
        <w:rPr>
          <w:rFonts w:ascii="Arial" w:hAnsi="Arial" w:cs="Arial"/>
          <w:bCs/>
        </w:rPr>
        <w:t>. Wird interessant für Begutachtungen</w:t>
      </w:r>
      <w:r w:rsidR="009521B7">
        <w:rPr>
          <w:rFonts w:ascii="Arial" w:hAnsi="Arial" w:cs="Arial"/>
          <w:bCs/>
        </w:rPr>
        <w:t>.</w:t>
      </w:r>
    </w:p>
    <w:p w14:paraId="1AE8CE25" w14:textId="77777777" w:rsidR="009521B7" w:rsidRDefault="009521B7" w:rsidP="00C630F9">
      <w:pPr>
        <w:spacing w:line="240" w:lineRule="auto"/>
        <w:rPr>
          <w:rFonts w:ascii="Arial" w:hAnsi="Arial" w:cs="Arial"/>
          <w:bCs/>
        </w:rPr>
      </w:pPr>
      <w:r>
        <w:rPr>
          <w:rFonts w:ascii="Arial" w:hAnsi="Arial" w:cs="Arial"/>
          <w:bCs/>
        </w:rPr>
        <w:t xml:space="preserve">Als zentral sieht er die Frage: Was ist gute Betreuung im Wohnen? Hier sollten die Standards schon gehalten werden. Es drücken Anbieter auf den Markt für </w:t>
      </w:r>
      <w:r w:rsidR="004C3669">
        <w:rPr>
          <w:rFonts w:ascii="Arial" w:hAnsi="Arial" w:cs="Arial"/>
          <w:bCs/>
        </w:rPr>
        <w:t>Assistenzleistungen, die</w:t>
      </w:r>
      <w:r>
        <w:rPr>
          <w:rFonts w:ascii="Arial" w:hAnsi="Arial" w:cs="Arial"/>
          <w:bCs/>
        </w:rPr>
        <w:t xml:space="preserve"> keine pädagogische Ausrichtung haben. </w:t>
      </w:r>
    </w:p>
    <w:p w14:paraId="70391D02" w14:textId="77777777" w:rsidR="00713021" w:rsidRDefault="00713021" w:rsidP="00C630F9">
      <w:pPr>
        <w:spacing w:line="240" w:lineRule="auto"/>
        <w:rPr>
          <w:rFonts w:ascii="Arial" w:hAnsi="Arial" w:cs="Arial"/>
          <w:bCs/>
        </w:rPr>
      </w:pPr>
      <w:r w:rsidRPr="009521B7">
        <w:rPr>
          <w:rFonts w:ascii="Arial" w:hAnsi="Arial" w:cs="Arial"/>
          <w:b/>
          <w:color w:val="0070C0"/>
        </w:rPr>
        <w:t>Antje Matthiesen:</w:t>
      </w:r>
      <w:r w:rsidRPr="009521B7">
        <w:rPr>
          <w:rFonts w:ascii="Arial" w:hAnsi="Arial" w:cs="Arial"/>
          <w:bCs/>
          <w:color w:val="0070C0"/>
        </w:rPr>
        <w:t xml:space="preserve"> </w:t>
      </w:r>
      <w:r>
        <w:rPr>
          <w:rFonts w:ascii="Arial" w:hAnsi="Arial" w:cs="Arial"/>
          <w:bCs/>
        </w:rPr>
        <w:t xml:space="preserve">In Berlin </w:t>
      </w:r>
      <w:r w:rsidR="009521B7">
        <w:rPr>
          <w:rFonts w:ascii="Arial" w:hAnsi="Arial" w:cs="Arial"/>
          <w:bCs/>
        </w:rPr>
        <w:t xml:space="preserve">ist die </w:t>
      </w:r>
      <w:r>
        <w:rPr>
          <w:rFonts w:ascii="Arial" w:hAnsi="Arial" w:cs="Arial"/>
          <w:bCs/>
        </w:rPr>
        <w:t>Lega mit dem Land weiterhin in Verhandlung. Es soll ein Rahm</w:t>
      </w:r>
      <w:r w:rsidR="00C15A12">
        <w:rPr>
          <w:rFonts w:ascii="Arial" w:hAnsi="Arial" w:cs="Arial"/>
          <w:bCs/>
        </w:rPr>
        <w:t xml:space="preserve">vertrag ausgehandelt </w:t>
      </w:r>
      <w:r>
        <w:rPr>
          <w:rFonts w:ascii="Arial" w:hAnsi="Arial" w:cs="Arial"/>
          <w:bCs/>
        </w:rPr>
        <w:t xml:space="preserve">werden, wie die Fachkonzepte in Zukunft aussehen sollen. Die Träger warten ab. Sie haben sich </w:t>
      </w:r>
      <w:r w:rsidR="009521B7">
        <w:rPr>
          <w:rFonts w:ascii="Arial" w:hAnsi="Arial" w:cs="Arial"/>
          <w:bCs/>
        </w:rPr>
        <w:t xml:space="preserve">in ihrem </w:t>
      </w:r>
      <w:r w:rsidR="005E6C5D">
        <w:rPr>
          <w:rFonts w:ascii="Arial" w:hAnsi="Arial" w:cs="Arial"/>
          <w:bCs/>
        </w:rPr>
        <w:t>Träger s</w:t>
      </w:r>
      <w:r>
        <w:rPr>
          <w:rFonts w:ascii="Arial" w:hAnsi="Arial" w:cs="Arial"/>
          <w:bCs/>
        </w:rPr>
        <w:t xml:space="preserve">chon mal mit </w:t>
      </w:r>
      <w:r w:rsidR="009521B7">
        <w:rPr>
          <w:rFonts w:ascii="Arial" w:hAnsi="Arial" w:cs="Arial"/>
          <w:bCs/>
        </w:rPr>
        <w:t xml:space="preserve">den </w:t>
      </w:r>
      <w:r>
        <w:rPr>
          <w:rFonts w:ascii="Arial" w:hAnsi="Arial" w:cs="Arial"/>
          <w:bCs/>
        </w:rPr>
        <w:t xml:space="preserve">bekannten Überschriften auseinandergesetzt. Wollen nun besprechen, wie viel sie schon weiterentwickeln. Bieten bisher ausschließlich qualifizierte Assistenzleistungen mit Spitzabrechnung ab. </w:t>
      </w:r>
      <w:r w:rsidR="00A64DF0">
        <w:rPr>
          <w:rFonts w:ascii="Arial" w:hAnsi="Arial" w:cs="Arial"/>
          <w:bCs/>
        </w:rPr>
        <w:t xml:space="preserve">Für die Zukunft ist eine Frage, ob es auch kompensatorische Assistenzleistungen geben wird. </w:t>
      </w:r>
    </w:p>
    <w:p w14:paraId="5A1ABF13" w14:textId="77777777" w:rsidR="009521B7" w:rsidRDefault="009521B7" w:rsidP="009521B7">
      <w:pPr>
        <w:spacing w:line="240" w:lineRule="auto"/>
        <w:rPr>
          <w:rFonts w:ascii="Arial" w:hAnsi="Arial" w:cs="Arial"/>
          <w:bCs/>
        </w:rPr>
      </w:pPr>
      <w:r>
        <w:rPr>
          <w:rFonts w:ascii="Arial" w:hAnsi="Arial" w:cs="Arial"/>
          <w:bCs/>
        </w:rPr>
        <w:t xml:space="preserve">In der </w:t>
      </w:r>
      <w:r w:rsidRPr="009521B7">
        <w:rPr>
          <w:rFonts w:ascii="Arial" w:hAnsi="Arial" w:cs="Arial"/>
          <w:b/>
          <w:color w:val="0070C0"/>
        </w:rPr>
        <w:t>Diskussion</w:t>
      </w:r>
      <w:r>
        <w:rPr>
          <w:rFonts w:ascii="Arial" w:hAnsi="Arial" w:cs="Arial"/>
          <w:bCs/>
        </w:rPr>
        <w:t xml:space="preserve"> wird deutlich, dass viele Standorte über die neuen Regelungen </w:t>
      </w:r>
      <w:r w:rsidR="004C3669">
        <w:rPr>
          <w:rFonts w:ascii="Arial" w:hAnsi="Arial" w:cs="Arial"/>
          <w:bCs/>
        </w:rPr>
        <w:t xml:space="preserve">qualitativ </w:t>
      </w:r>
      <w:r>
        <w:rPr>
          <w:rFonts w:ascii="Arial" w:hAnsi="Arial" w:cs="Arial"/>
          <w:bCs/>
        </w:rPr>
        <w:t xml:space="preserve">gewinnen, aber nicht alle. Die Bewegung bzgl. kompensatorischen Assistenzleistungen wird auch vor dem Hintergrund des Fachkräftemangels als Chance gesehen. </w:t>
      </w:r>
    </w:p>
    <w:p w14:paraId="4F2124BA" w14:textId="77777777" w:rsidR="00256B8F" w:rsidRPr="00C630F9" w:rsidRDefault="00256B8F" w:rsidP="00C630F9">
      <w:pPr>
        <w:spacing w:line="240" w:lineRule="auto"/>
        <w:rPr>
          <w:rFonts w:ascii="Arial" w:hAnsi="Arial" w:cs="Arial"/>
          <w:b/>
        </w:rPr>
      </w:pPr>
    </w:p>
    <w:p w14:paraId="458AD1D5" w14:textId="77777777" w:rsidR="00CB622A" w:rsidRPr="00CB622A" w:rsidRDefault="00CB622A" w:rsidP="00CB622A">
      <w:pPr>
        <w:pStyle w:val="Listenabsatz"/>
        <w:numPr>
          <w:ilvl w:val="0"/>
          <w:numId w:val="3"/>
        </w:numPr>
        <w:spacing w:line="240" w:lineRule="auto"/>
        <w:ind w:left="426" w:hanging="426"/>
        <w:rPr>
          <w:rFonts w:ascii="Arial" w:hAnsi="Arial" w:cs="Arial"/>
          <w:b/>
        </w:rPr>
      </w:pPr>
      <w:r w:rsidRPr="00CB622A">
        <w:rPr>
          <w:rFonts w:ascii="Arial" w:hAnsi="Arial" w:cs="Arial"/>
          <w:b/>
        </w:rPr>
        <w:t xml:space="preserve"> Fachtag soziale Teilhabe</w:t>
      </w:r>
    </w:p>
    <w:p w14:paraId="79A09F2F" w14:textId="77777777" w:rsidR="00CB622A" w:rsidRPr="00CB622A" w:rsidRDefault="0000239B" w:rsidP="00CB622A">
      <w:pPr>
        <w:spacing w:line="240" w:lineRule="auto"/>
        <w:rPr>
          <w:rFonts w:ascii="Arial" w:hAnsi="Arial" w:cs="Arial"/>
          <w:bCs/>
        </w:rPr>
      </w:pPr>
      <w:r>
        <w:rPr>
          <w:rFonts w:ascii="Arial" w:hAnsi="Arial" w:cs="Arial"/>
          <w:bCs/>
        </w:rPr>
        <w:t>Janina Tessloff berichtet: Auch in diesem Jahr wird es wieder einen v</w:t>
      </w:r>
      <w:r w:rsidR="00CB622A" w:rsidRPr="00CB622A">
        <w:rPr>
          <w:rFonts w:ascii="Arial" w:hAnsi="Arial" w:cs="Arial"/>
          <w:bCs/>
        </w:rPr>
        <w:t>erbändeübergreifende</w:t>
      </w:r>
      <w:r>
        <w:rPr>
          <w:rFonts w:ascii="Arial" w:hAnsi="Arial" w:cs="Arial"/>
          <w:bCs/>
        </w:rPr>
        <w:t>n</w:t>
      </w:r>
      <w:r w:rsidR="00CB622A" w:rsidRPr="00CB622A">
        <w:rPr>
          <w:rFonts w:ascii="Arial" w:hAnsi="Arial" w:cs="Arial"/>
          <w:bCs/>
        </w:rPr>
        <w:t xml:space="preserve"> Fachtag </w:t>
      </w:r>
      <w:r>
        <w:rPr>
          <w:rFonts w:ascii="Arial" w:hAnsi="Arial" w:cs="Arial"/>
          <w:bCs/>
        </w:rPr>
        <w:t xml:space="preserve">geben und zwar </w:t>
      </w:r>
      <w:r w:rsidR="00CB622A" w:rsidRPr="00CB622A">
        <w:rPr>
          <w:rFonts w:ascii="Arial" w:hAnsi="Arial" w:cs="Arial"/>
          <w:bCs/>
        </w:rPr>
        <w:t xml:space="preserve">am </w:t>
      </w:r>
      <w:r w:rsidR="00CB622A" w:rsidRPr="0000239B">
        <w:rPr>
          <w:rFonts w:ascii="Arial" w:hAnsi="Arial" w:cs="Arial"/>
          <w:b/>
          <w:color w:val="0070C0"/>
        </w:rPr>
        <w:t>5.11.24 in Kassel</w:t>
      </w:r>
      <w:r w:rsidR="00CB622A" w:rsidRPr="0000239B">
        <w:rPr>
          <w:rFonts w:ascii="Arial" w:hAnsi="Arial" w:cs="Arial"/>
          <w:bCs/>
          <w:color w:val="0070C0"/>
        </w:rPr>
        <w:t xml:space="preserve"> </w:t>
      </w:r>
      <w:r w:rsidR="00CB622A" w:rsidRPr="00CB622A">
        <w:rPr>
          <w:rFonts w:ascii="Arial" w:hAnsi="Arial" w:cs="Arial"/>
          <w:bCs/>
        </w:rPr>
        <w:t>im Haus der Kirche</w:t>
      </w:r>
      <w:r>
        <w:rPr>
          <w:rFonts w:ascii="Arial" w:hAnsi="Arial" w:cs="Arial"/>
          <w:bCs/>
        </w:rPr>
        <w:t>. De</w:t>
      </w:r>
      <w:r w:rsidR="00CB622A" w:rsidRPr="00CB622A">
        <w:rPr>
          <w:rFonts w:ascii="Arial" w:hAnsi="Arial" w:cs="Arial"/>
          <w:bCs/>
        </w:rPr>
        <w:t xml:space="preserve">r </w:t>
      </w:r>
      <w:r>
        <w:rPr>
          <w:rFonts w:ascii="Arial" w:hAnsi="Arial" w:cs="Arial"/>
          <w:bCs/>
        </w:rPr>
        <w:t xml:space="preserve">Fachtag wird </w:t>
      </w:r>
      <w:r w:rsidR="00CB622A" w:rsidRPr="00CB622A">
        <w:rPr>
          <w:rFonts w:ascii="Arial" w:hAnsi="Arial" w:cs="Arial"/>
          <w:bCs/>
        </w:rPr>
        <w:t>in diesem Jahr vom F</w:t>
      </w:r>
      <w:r>
        <w:rPr>
          <w:rFonts w:ascii="Arial" w:hAnsi="Arial" w:cs="Arial"/>
          <w:bCs/>
        </w:rPr>
        <w:t>achverband Sucht</w:t>
      </w:r>
      <w:r w:rsidR="00CB622A" w:rsidRPr="00CB622A">
        <w:rPr>
          <w:rFonts w:ascii="Arial" w:hAnsi="Arial" w:cs="Arial"/>
          <w:bCs/>
        </w:rPr>
        <w:t xml:space="preserve"> organisiert wird. </w:t>
      </w:r>
      <w:r>
        <w:rPr>
          <w:rFonts w:ascii="Arial" w:hAnsi="Arial" w:cs="Arial"/>
          <w:bCs/>
        </w:rPr>
        <w:t xml:space="preserve">Die </w:t>
      </w:r>
      <w:r w:rsidR="00CB622A" w:rsidRPr="00CB622A">
        <w:rPr>
          <w:rFonts w:ascii="Arial" w:hAnsi="Arial" w:cs="Arial"/>
          <w:bCs/>
        </w:rPr>
        <w:t xml:space="preserve">Vorbereitungsgruppe </w:t>
      </w:r>
      <w:r>
        <w:rPr>
          <w:rFonts w:ascii="Arial" w:hAnsi="Arial" w:cs="Arial"/>
          <w:bCs/>
        </w:rPr>
        <w:t xml:space="preserve">mit Teilnehmenden aus allen Verbänden </w:t>
      </w:r>
      <w:r w:rsidR="00CB622A" w:rsidRPr="00CB622A">
        <w:rPr>
          <w:rFonts w:ascii="Arial" w:hAnsi="Arial" w:cs="Arial"/>
          <w:bCs/>
        </w:rPr>
        <w:t xml:space="preserve">ist </w:t>
      </w:r>
      <w:r>
        <w:rPr>
          <w:rFonts w:ascii="Arial" w:hAnsi="Arial" w:cs="Arial"/>
          <w:bCs/>
        </w:rPr>
        <w:t xml:space="preserve">bereits </w:t>
      </w:r>
      <w:r w:rsidR="00CB622A" w:rsidRPr="00CB622A">
        <w:rPr>
          <w:rFonts w:ascii="Arial" w:hAnsi="Arial" w:cs="Arial"/>
          <w:bCs/>
        </w:rPr>
        <w:t xml:space="preserve">am </w:t>
      </w:r>
      <w:proofErr w:type="spellStart"/>
      <w:r w:rsidR="004C3669">
        <w:rPr>
          <w:rFonts w:ascii="Arial" w:hAnsi="Arial" w:cs="Arial"/>
          <w:bCs/>
        </w:rPr>
        <w:t>a</w:t>
      </w:r>
      <w:r w:rsidR="00CB622A" w:rsidRPr="00CB622A">
        <w:rPr>
          <w:rFonts w:ascii="Arial" w:hAnsi="Arial" w:cs="Arial"/>
          <w:bCs/>
        </w:rPr>
        <w:t>rbeiten</w:t>
      </w:r>
      <w:proofErr w:type="spellEnd"/>
      <w:r w:rsidR="00CB622A" w:rsidRPr="00CB622A">
        <w:rPr>
          <w:rFonts w:ascii="Arial" w:hAnsi="Arial" w:cs="Arial"/>
          <w:bCs/>
        </w:rPr>
        <w:t xml:space="preserve">. Es wird 2 Vorträge geben zu </w:t>
      </w:r>
      <w:r>
        <w:rPr>
          <w:rFonts w:ascii="Arial" w:hAnsi="Arial" w:cs="Arial"/>
          <w:bCs/>
        </w:rPr>
        <w:t>„</w:t>
      </w:r>
      <w:r w:rsidR="00CB622A" w:rsidRPr="00CB622A">
        <w:rPr>
          <w:rFonts w:ascii="Arial" w:hAnsi="Arial" w:cs="Arial"/>
          <w:bCs/>
        </w:rPr>
        <w:t>Paradigmenwechsel</w:t>
      </w:r>
      <w:r>
        <w:rPr>
          <w:rFonts w:ascii="Arial" w:hAnsi="Arial" w:cs="Arial"/>
          <w:bCs/>
        </w:rPr>
        <w:t>“</w:t>
      </w:r>
      <w:r w:rsidR="00CB622A" w:rsidRPr="00CB622A">
        <w:rPr>
          <w:rFonts w:ascii="Arial" w:hAnsi="Arial" w:cs="Arial"/>
          <w:bCs/>
        </w:rPr>
        <w:t xml:space="preserve"> und </w:t>
      </w:r>
      <w:r>
        <w:rPr>
          <w:rFonts w:ascii="Arial" w:hAnsi="Arial" w:cs="Arial"/>
          <w:bCs/>
        </w:rPr>
        <w:t>„</w:t>
      </w:r>
      <w:r w:rsidR="00CB622A" w:rsidRPr="00CB622A">
        <w:rPr>
          <w:rFonts w:ascii="Arial" w:hAnsi="Arial" w:cs="Arial"/>
          <w:bCs/>
        </w:rPr>
        <w:t>Umgang mit Rückfällen</w:t>
      </w:r>
      <w:r>
        <w:rPr>
          <w:rFonts w:ascii="Arial" w:hAnsi="Arial" w:cs="Arial"/>
          <w:bCs/>
        </w:rPr>
        <w:t>“</w:t>
      </w:r>
      <w:r w:rsidR="00CB622A" w:rsidRPr="00CB622A">
        <w:rPr>
          <w:rFonts w:ascii="Arial" w:hAnsi="Arial" w:cs="Arial"/>
          <w:bCs/>
        </w:rPr>
        <w:t>,</w:t>
      </w:r>
      <w:r>
        <w:rPr>
          <w:rFonts w:ascii="Arial" w:hAnsi="Arial" w:cs="Arial"/>
          <w:bCs/>
        </w:rPr>
        <w:t xml:space="preserve"> sowie</w:t>
      </w:r>
      <w:r w:rsidR="00CB622A" w:rsidRPr="00CB622A">
        <w:rPr>
          <w:rFonts w:ascii="Arial" w:hAnsi="Arial" w:cs="Arial"/>
          <w:bCs/>
        </w:rPr>
        <w:t xml:space="preserve"> verschiedene Workshops zu </w:t>
      </w:r>
      <w:r>
        <w:rPr>
          <w:rFonts w:ascii="Arial" w:hAnsi="Arial" w:cs="Arial"/>
          <w:bCs/>
        </w:rPr>
        <w:t>„</w:t>
      </w:r>
      <w:r w:rsidR="00CB622A" w:rsidRPr="00CB622A">
        <w:rPr>
          <w:rFonts w:ascii="Arial" w:hAnsi="Arial" w:cs="Arial"/>
          <w:bCs/>
        </w:rPr>
        <w:t>Digitalisierung</w:t>
      </w:r>
      <w:r>
        <w:rPr>
          <w:rFonts w:ascii="Arial" w:hAnsi="Arial" w:cs="Arial"/>
          <w:bCs/>
        </w:rPr>
        <w:t>“</w:t>
      </w:r>
      <w:r w:rsidR="00CB622A" w:rsidRPr="00CB622A">
        <w:rPr>
          <w:rFonts w:ascii="Arial" w:hAnsi="Arial" w:cs="Arial"/>
          <w:bCs/>
        </w:rPr>
        <w:t xml:space="preserve">, </w:t>
      </w:r>
      <w:r>
        <w:rPr>
          <w:rFonts w:ascii="Arial" w:hAnsi="Arial" w:cs="Arial"/>
          <w:bCs/>
        </w:rPr>
        <w:t>„</w:t>
      </w:r>
      <w:r w:rsidR="00CB622A" w:rsidRPr="00CB622A">
        <w:rPr>
          <w:rFonts w:ascii="Arial" w:hAnsi="Arial" w:cs="Arial"/>
          <w:bCs/>
        </w:rPr>
        <w:t>Zieloffene</w:t>
      </w:r>
      <w:r>
        <w:rPr>
          <w:rFonts w:ascii="Arial" w:hAnsi="Arial" w:cs="Arial"/>
          <w:bCs/>
        </w:rPr>
        <w:t>r</w:t>
      </w:r>
      <w:r w:rsidR="00CB622A" w:rsidRPr="00CB622A">
        <w:rPr>
          <w:rFonts w:ascii="Arial" w:hAnsi="Arial" w:cs="Arial"/>
          <w:bCs/>
        </w:rPr>
        <w:t xml:space="preserve"> Suchthilfe und ihre Ansätze</w:t>
      </w:r>
      <w:r>
        <w:rPr>
          <w:rFonts w:ascii="Arial" w:hAnsi="Arial" w:cs="Arial"/>
          <w:bCs/>
        </w:rPr>
        <w:t>“</w:t>
      </w:r>
      <w:r w:rsidR="00CB622A" w:rsidRPr="00CB622A">
        <w:rPr>
          <w:rFonts w:ascii="Arial" w:hAnsi="Arial" w:cs="Arial"/>
          <w:bCs/>
        </w:rPr>
        <w:t xml:space="preserve">, </w:t>
      </w:r>
      <w:r>
        <w:rPr>
          <w:rFonts w:ascii="Arial" w:hAnsi="Arial" w:cs="Arial"/>
          <w:bCs/>
        </w:rPr>
        <w:t>„</w:t>
      </w:r>
      <w:r w:rsidR="00CB622A" w:rsidRPr="00CB622A">
        <w:rPr>
          <w:rFonts w:ascii="Arial" w:hAnsi="Arial" w:cs="Arial"/>
          <w:bCs/>
        </w:rPr>
        <w:t>Gewaltschutzkonzepte</w:t>
      </w:r>
      <w:r>
        <w:rPr>
          <w:rFonts w:ascii="Arial" w:hAnsi="Arial" w:cs="Arial"/>
          <w:bCs/>
        </w:rPr>
        <w:t>“</w:t>
      </w:r>
      <w:r w:rsidR="00CB622A" w:rsidRPr="00CB622A">
        <w:rPr>
          <w:rFonts w:ascii="Arial" w:hAnsi="Arial" w:cs="Arial"/>
          <w:bCs/>
        </w:rPr>
        <w:t xml:space="preserve">, </w:t>
      </w:r>
      <w:r>
        <w:rPr>
          <w:rFonts w:ascii="Arial" w:hAnsi="Arial" w:cs="Arial"/>
          <w:bCs/>
        </w:rPr>
        <w:t>„</w:t>
      </w:r>
      <w:r w:rsidR="00CB622A" w:rsidRPr="00CB622A">
        <w:rPr>
          <w:rFonts w:ascii="Arial" w:hAnsi="Arial" w:cs="Arial"/>
          <w:bCs/>
        </w:rPr>
        <w:t>Vertragsrecht/Mietrecht</w:t>
      </w:r>
      <w:r>
        <w:rPr>
          <w:rFonts w:ascii="Arial" w:hAnsi="Arial" w:cs="Arial"/>
          <w:bCs/>
        </w:rPr>
        <w:t>“</w:t>
      </w:r>
      <w:r w:rsidR="00CB622A" w:rsidRPr="00CB622A">
        <w:rPr>
          <w:rFonts w:ascii="Arial" w:hAnsi="Arial" w:cs="Arial"/>
          <w:bCs/>
        </w:rPr>
        <w:t xml:space="preserve">, </w:t>
      </w:r>
      <w:r>
        <w:rPr>
          <w:rFonts w:ascii="Arial" w:hAnsi="Arial" w:cs="Arial"/>
          <w:bCs/>
        </w:rPr>
        <w:t>„</w:t>
      </w:r>
      <w:r w:rsidR="00CB622A" w:rsidRPr="00CB622A">
        <w:rPr>
          <w:rFonts w:ascii="Arial" w:hAnsi="Arial" w:cs="Arial"/>
          <w:bCs/>
        </w:rPr>
        <w:t>Haltung und Veränderung in unseren Berufsrollen</w:t>
      </w:r>
      <w:r>
        <w:rPr>
          <w:rFonts w:ascii="Arial" w:hAnsi="Arial" w:cs="Arial"/>
          <w:bCs/>
        </w:rPr>
        <w:t>“ und</w:t>
      </w:r>
      <w:r w:rsidR="00CB622A" w:rsidRPr="00CB622A">
        <w:rPr>
          <w:rFonts w:ascii="Arial" w:hAnsi="Arial" w:cs="Arial"/>
          <w:bCs/>
        </w:rPr>
        <w:t xml:space="preserve"> </w:t>
      </w:r>
      <w:r>
        <w:rPr>
          <w:rFonts w:ascii="Arial" w:hAnsi="Arial" w:cs="Arial"/>
          <w:bCs/>
        </w:rPr>
        <w:t>„Ents</w:t>
      </w:r>
      <w:r w:rsidR="00CB622A" w:rsidRPr="00CB622A">
        <w:rPr>
          <w:rFonts w:ascii="Arial" w:hAnsi="Arial" w:cs="Arial"/>
          <w:bCs/>
        </w:rPr>
        <w:t>tigmatisierung</w:t>
      </w:r>
      <w:r>
        <w:rPr>
          <w:rFonts w:ascii="Arial" w:hAnsi="Arial" w:cs="Arial"/>
          <w:bCs/>
        </w:rPr>
        <w:t>“</w:t>
      </w:r>
      <w:r w:rsidR="00CB622A" w:rsidRPr="00CB622A">
        <w:rPr>
          <w:rFonts w:ascii="Arial" w:hAnsi="Arial" w:cs="Arial"/>
          <w:bCs/>
        </w:rPr>
        <w:t xml:space="preserve">. </w:t>
      </w:r>
    </w:p>
    <w:p w14:paraId="3C1DFD77" w14:textId="77777777" w:rsidR="001F7438" w:rsidRDefault="001F7438" w:rsidP="00CB622A">
      <w:pPr>
        <w:spacing w:line="240" w:lineRule="auto"/>
        <w:rPr>
          <w:rFonts w:ascii="Arial" w:hAnsi="Arial" w:cs="Arial"/>
          <w:bCs/>
        </w:rPr>
      </w:pPr>
    </w:p>
    <w:p w14:paraId="2207C0DE" w14:textId="1437CF72" w:rsidR="00CB622A" w:rsidRPr="00CB622A" w:rsidRDefault="00CB622A" w:rsidP="00CB622A">
      <w:pPr>
        <w:spacing w:line="240" w:lineRule="auto"/>
        <w:rPr>
          <w:rFonts w:ascii="Arial" w:hAnsi="Arial" w:cs="Arial"/>
          <w:bCs/>
        </w:rPr>
      </w:pPr>
      <w:r w:rsidRPr="00CB622A">
        <w:rPr>
          <w:rFonts w:ascii="Arial" w:hAnsi="Arial" w:cs="Arial"/>
          <w:bCs/>
        </w:rPr>
        <w:t>Aus dem QZ haben sich jetzt noch 2 weitere Themen ergeben</w:t>
      </w:r>
      <w:r w:rsidR="0000239B">
        <w:rPr>
          <w:rFonts w:ascii="Arial" w:hAnsi="Arial" w:cs="Arial"/>
          <w:bCs/>
        </w:rPr>
        <w:t>, siehe Punkt 3</w:t>
      </w:r>
      <w:r w:rsidRPr="00CB622A">
        <w:rPr>
          <w:rFonts w:ascii="Arial" w:hAnsi="Arial" w:cs="Arial"/>
          <w:bCs/>
        </w:rPr>
        <w:t>: Bauverordnung und Schnittstelle Eingliederungshilfe/Pflege</w:t>
      </w:r>
      <w:r w:rsidR="0000239B">
        <w:rPr>
          <w:rFonts w:ascii="Arial" w:hAnsi="Arial" w:cs="Arial"/>
          <w:bCs/>
        </w:rPr>
        <w:t>. Diese nimmt Janina mit für die Vorbereitungsgruppe</w:t>
      </w:r>
      <w:r w:rsidRPr="00CB622A">
        <w:rPr>
          <w:rFonts w:ascii="Arial" w:hAnsi="Arial" w:cs="Arial"/>
          <w:bCs/>
        </w:rPr>
        <w:t>.</w:t>
      </w:r>
    </w:p>
    <w:p w14:paraId="1E7EC29E" w14:textId="77777777" w:rsidR="00CB622A" w:rsidRDefault="0000239B" w:rsidP="00CB622A">
      <w:pPr>
        <w:spacing w:line="240" w:lineRule="auto"/>
        <w:rPr>
          <w:rFonts w:ascii="Arial" w:hAnsi="Arial" w:cs="Arial"/>
          <w:bCs/>
        </w:rPr>
      </w:pPr>
      <w:r>
        <w:rPr>
          <w:rFonts w:ascii="Arial" w:hAnsi="Arial" w:cs="Arial"/>
          <w:bCs/>
        </w:rPr>
        <w:t xml:space="preserve">Die TN* des </w:t>
      </w:r>
      <w:r w:rsidR="00CB622A" w:rsidRPr="00CB622A">
        <w:rPr>
          <w:rFonts w:ascii="Arial" w:hAnsi="Arial" w:cs="Arial"/>
          <w:bCs/>
        </w:rPr>
        <w:t>QZ finde</w:t>
      </w:r>
      <w:r>
        <w:rPr>
          <w:rFonts w:ascii="Arial" w:hAnsi="Arial" w:cs="Arial"/>
          <w:bCs/>
        </w:rPr>
        <w:t>n die</w:t>
      </w:r>
      <w:r w:rsidR="00CB622A" w:rsidRPr="00CB622A">
        <w:rPr>
          <w:rFonts w:ascii="Arial" w:hAnsi="Arial" w:cs="Arial"/>
          <w:bCs/>
        </w:rPr>
        <w:t xml:space="preserve"> bisherige</w:t>
      </w:r>
      <w:r>
        <w:rPr>
          <w:rFonts w:ascii="Arial" w:hAnsi="Arial" w:cs="Arial"/>
          <w:bCs/>
        </w:rPr>
        <w:t>n</w:t>
      </w:r>
      <w:r w:rsidR="00CB622A" w:rsidRPr="00CB622A">
        <w:rPr>
          <w:rFonts w:ascii="Arial" w:hAnsi="Arial" w:cs="Arial"/>
          <w:bCs/>
        </w:rPr>
        <w:t xml:space="preserve"> Überlegungen gut. Thomas </w:t>
      </w:r>
      <w:proofErr w:type="spellStart"/>
      <w:r w:rsidR="00CB622A" w:rsidRPr="00CB622A">
        <w:rPr>
          <w:rFonts w:ascii="Arial" w:hAnsi="Arial" w:cs="Arial"/>
          <w:bCs/>
        </w:rPr>
        <w:t>Klingsporn</w:t>
      </w:r>
      <w:proofErr w:type="spellEnd"/>
      <w:r w:rsidR="00CB622A" w:rsidRPr="00CB622A">
        <w:rPr>
          <w:rFonts w:ascii="Arial" w:hAnsi="Arial" w:cs="Arial"/>
          <w:bCs/>
        </w:rPr>
        <w:t xml:space="preserve"> fände noch Kooperation mit Psychiatrie interessant, zudem Spezialangebote z.B. für Frauen oder Migrant*innen, Sterbebegleitung</w:t>
      </w:r>
      <w:r>
        <w:rPr>
          <w:rFonts w:ascii="Arial" w:hAnsi="Arial" w:cs="Arial"/>
          <w:bCs/>
        </w:rPr>
        <w:t xml:space="preserve">. Diese werden für den QZ auf Widervorlage gelegt und ggf. für die Vorbereitungsgruppe zum nächsten Fachtag auch. </w:t>
      </w:r>
    </w:p>
    <w:p w14:paraId="7FFCE330" w14:textId="77777777" w:rsidR="00CB622A" w:rsidRPr="00CB622A" w:rsidRDefault="00CB622A" w:rsidP="00CB622A">
      <w:pPr>
        <w:spacing w:line="240" w:lineRule="auto"/>
        <w:rPr>
          <w:rFonts w:ascii="Arial" w:hAnsi="Arial" w:cs="Arial"/>
          <w:bCs/>
        </w:rPr>
      </w:pPr>
    </w:p>
    <w:p w14:paraId="23A4A6B2" w14:textId="77777777" w:rsidR="00B5185D" w:rsidRDefault="00256B8F" w:rsidP="00256B8F">
      <w:pPr>
        <w:pStyle w:val="Listenabsatz"/>
        <w:numPr>
          <w:ilvl w:val="0"/>
          <w:numId w:val="3"/>
        </w:numPr>
        <w:spacing w:line="240" w:lineRule="auto"/>
        <w:ind w:left="426" w:hanging="426"/>
        <w:rPr>
          <w:rFonts w:ascii="Arial" w:hAnsi="Arial" w:cs="Arial"/>
          <w:b/>
        </w:rPr>
      </w:pPr>
      <w:r>
        <w:rPr>
          <w:rFonts w:ascii="Arial" w:hAnsi="Arial" w:cs="Arial"/>
          <w:b/>
        </w:rPr>
        <w:t>Weitere Themen auf Wiedervorlage</w:t>
      </w:r>
    </w:p>
    <w:p w14:paraId="7E9BB0AF" w14:textId="77777777" w:rsidR="00CB622A" w:rsidRPr="00CB622A" w:rsidRDefault="00CB622A" w:rsidP="00CB622A">
      <w:pPr>
        <w:pStyle w:val="Listenabsatz"/>
        <w:spacing w:line="240" w:lineRule="auto"/>
        <w:ind w:left="426"/>
        <w:rPr>
          <w:rFonts w:ascii="Arial" w:hAnsi="Arial" w:cs="Arial"/>
          <w:b/>
          <w:color w:val="0070C0"/>
        </w:rPr>
      </w:pPr>
      <w:r w:rsidRPr="00CB622A">
        <w:rPr>
          <w:rFonts w:ascii="Arial" w:hAnsi="Arial" w:cs="Arial"/>
          <w:b/>
          <w:color w:val="0070C0"/>
        </w:rPr>
        <w:t xml:space="preserve">Bisher: </w:t>
      </w:r>
    </w:p>
    <w:p w14:paraId="35D6285B" w14:textId="77777777" w:rsidR="004172E2" w:rsidRPr="0033075D" w:rsidRDefault="004172E2" w:rsidP="004172E2">
      <w:pPr>
        <w:pStyle w:val="Listenabsatz"/>
        <w:numPr>
          <w:ilvl w:val="0"/>
          <w:numId w:val="14"/>
        </w:numPr>
        <w:rPr>
          <w:rFonts w:ascii="Arial" w:hAnsi="Arial" w:cs="Arial"/>
          <w:bCs/>
        </w:rPr>
      </w:pPr>
      <w:r w:rsidRPr="0033075D">
        <w:rPr>
          <w:rFonts w:ascii="Arial" w:hAnsi="Arial" w:cs="Arial"/>
          <w:bCs/>
        </w:rPr>
        <w:t>Doppeldiagnosen</w:t>
      </w:r>
    </w:p>
    <w:p w14:paraId="73D6EB6B" w14:textId="77777777" w:rsidR="004172E2" w:rsidRPr="00CB622A" w:rsidRDefault="004172E2" w:rsidP="00CB622A">
      <w:pPr>
        <w:pStyle w:val="Listenabsatz"/>
        <w:numPr>
          <w:ilvl w:val="0"/>
          <w:numId w:val="14"/>
        </w:numPr>
        <w:rPr>
          <w:rFonts w:ascii="Arial" w:hAnsi="Arial" w:cs="Arial"/>
          <w:bCs/>
        </w:rPr>
      </w:pPr>
      <w:r w:rsidRPr="0033075D">
        <w:rPr>
          <w:rFonts w:ascii="Arial" w:hAnsi="Arial" w:cs="Arial"/>
          <w:bCs/>
        </w:rPr>
        <w:t>gute Dokumentation</w:t>
      </w:r>
      <w:r>
        <w:rPr>
          <w:rFonts w:ascii="Arial" w:hAnsi="Arial" w:cs="Arial"/>
          <w:bCs/>
        </w:rPr>
        <w:t>/Wirkungsmessung und Dokumentation</w:t>
      </w:r>
    </w:p>
    <w:p w14:paraId="17126933" w14:textId="77777777" w:rsidR="004172E2" w:rsidRDefault="004172E2" w:rsidP="004172E2">
      <w:pPr>
        <w:pStyle w:val="Listenabsatz"/>
        <w:numPr>
          <w:ilvl w:val="0"/>
          <w:numId w:val="14"/>
        </w:numPr>
        <w:rPr>
          <w:rFonts w:ascii="Arial" w:hAnsi="Arial" w:cs="Arial"/>
          <w:bCs/>
        </w:rPr>
      </w:pPr>
      <w:r w:rsidRPr="0033075D">
        <w:rPr>
          <w:rFonts w:ascii="Arial" w:hAnsi="Arial" w:cs="Arial"/>
          <w:bCs/>
        </w:rPr>
        <w:t>Substitution und Wohnen</w:t>
      </w:r>
    </w:p>
    <w:p w14:paraId="385A90C9" w14:textId="77777777" w:rsidR="00CB622A" w:rsidRPr="00CB622A" w:rsidRDefault="00CB622A" w:rsidP="00CB622A">
      <w:pPr>
        <w:spacing w:after="0"/>
        <w:ind w:left="360"/>
        <w:rPr>
          <w:rFonts w:ascii="Arial" w:hAnsi="Arial" w:cs="Arial"/>
          <w:b/>
          <w:color w:val="0070C0"/>
        </w:rPr>
      </w:pPr>
      <w:r>
        <w:rPr>
          <w:rFonts w:ascii="Arial" w:hAnsi="Arial" w:cs="Arial"/>
          <w:b/>
          <w:color w:val="0070C0"/>
        </w:rPr>
        <w:t>Heute e</w:t>
      </w:r>
      <w:r w:rsidRPr="00CB622A">
        <w:rPr>
          <w:rFonts w:ascii="Arial" w:hAnsi="Arial" w:cs="Arial"/>
          <w:b/>
          <w:color w:val="0070C0"/>
        </w:rPr>
        <w:t>rgänzt:</w:t>
      </w:r>
    </w:p>
    <w:p w14:paraId="05713EE6" w14:textId="77777777" w:rsidR="004172E2" w:rsidRDefault="004172E2" w:rsidP="004172E2">
      <w:pPr>
        <w:pStyle w:val="Listenabsatz"/>
        <w:numPr>
          <w:ilvl w:val="0"/>
          <w:numId w:val="14"/>
        </w:numPr>
        <w:rPr>
          <w:rFonts w:ascii="Arial" w:hAnsi="Arial" w:cs="Arial"/>
          <w:bCs/>
        </w:rPr>
      </w:pPr>
      <w:r>
        <w:rPr>
          <w:rFonts w:ascii="Arial" w:hAnsi="Arial" w:cs="Arial"/>
          <w:bCs/>
        </w:rPr>
        <w:t>Schnittstellen zu Psychiatrie</w:t>
      </w:r>
    </w:p>
    <w:p w14:paraId="6486A2CB" w14:textId="77777777" w:rsidR="004172E2" w:rsidRDefault="004172E2" w:rsidP="004172E2">
      <w:pPr>
        <w:pStyle w:val="Listenabsatz"/>
        <w:numPr>
          <w:ilvl w:val="0"/>
          <w:numId w:val="14"/>
        </w:numPr>
        <w:rPr>
          <w:rFonts w:ascii="Arial" w:hAnsi="Arial" w:cs="Arial"/>
          <w:bCs/>
        </w:rPr>
      </w:pPr>
      <w:r>
        <w:rPr>
          <w:rFonts w:ascii="Arial" w:hAnsi="Arial" w:cs="Arial"/>
          <w:bCs/>
        </w:rPr>
        <w:t>Sterbebegleitung</w:t>
      </w:r>
    </w:p>
    <w:p w14:paraId="1C202A27" w14:textId="77777777" w:rsidR="00CB622A" w:rsidRPr="0033075D" w:rsidRDefault="00CB622A" w:rsidP="004172E2">
      <w:pPr>
        <w:pStyle w:val="Listenabsatz"/>
        <w:numPr>
          <w:ilvl w:val="0"/>
          <w:numId w:val="14"/>
        </w:numPr>
        <w:rPr>
          <w:rFonts w:ascii="Arial" w:hAnsi="Arial" w:cs="Arial"/>
          <w:bCs/>
        </w:rPr>
      </w:pPr>
      <w:r>
        <w:rPr>
          <w:rFonts w:ascii="Arial" w:hAnsi="Arial" w:cs="Arial"/>
          <w:bCs/>
        </w:rPr>
        <w:t>Spezialangebote in der Eingliederungshilfe, z.B. für Frauen und Migrant*innen</w:t>
      </w:r>
    </w:p>
    <w:p w14:paraId="18FDDCEF" w14:textId="77777777" w:rsidR="0085533A" w:rsidRDefault="00CB622A" w:rsidP="006C5F75">
      <w:pPr>
        <w:spacing w:line="240" w:lineRule="auto"/>
        <w:rPr>
          <w:rFonts w:ascii="Arial" w:hAnsi="Arial" w:cs="Arial"/>
          <w:bCs/>
        </w:rPr>
      </w:pPr>
      <w:r>
        <w:rPr>
          <w:rFonts w:ascii="Arial" w:hAnsi="Arial" w:cs="Arial"/>
          <w:bCs/>
        </w:rPr>
        <w:t>Für nächstes Mal: gute Dokumentation: vielleicht in Vorbereitung auf einen gemeinsamen Termin mit Jan Medenwaldt. Zudem noch die Themen Doppeldiagnosen und Substitution und Wohnen als Austauschthemen</w:t>
      </w:r>
      <w:r w:rsidR="00AB5AD8">
        <w:rPr>
          <w:rFonts w:ascii="Arial" w:hAnsi="Arial" w:cs="Arial"/>
          <w:bCs/>
        </w:rPr>
        <w:t>.</w:t>
      </w:r>
    </w:p>
    <w:p w14:paraId="5E116A3B" w14:textId="77777777" w:rsidR="00AB5AD8" w:rsidRPr="006C5F75" w:rsidRDefault="00AB5AD8" w:rsidP="006C5F75">
      <w:pPr>
        <w:spacing w:line="240" w:lineRule="auto"/>
        <w:rPr>
          <w:rFonts w:ascii="Arial" w:hAnsi="Arial" w:cs="Arial"/>
          <w:bCs/>
        </w:rPr>
      </w:pPr>
      <w:r>
        <w:rPr>
          <w:rFonts w:ascii="Arial" w:hAnsi="Arial" w:cs="Arial"/>
          <w:bCs/>
        </w:rPr>
        <w:t xml:space="preserve">Antje Matthiesen sieht auch Vertragsrecht als großes </w:t>
      </w:r>
      <w:r w:rsidR="0000239B">
        <w:rPr>
          <w:rFonts w:ascii="Arial" w:hAnsi="Arial" w:cs="Arial"/>
          <w:bCs/>
        </w:rPr>
        <w:t>T</w:t>
      </w:r>
      <w:r>
        <w:rPr>
          <w:rFonts w:ascii="Arial" w:hAnsi="Arial" w:cs="Arial"/>
          <w:bCs/>
        </w:rPr>
        <w:t xml:space="preserve">hema. Hier können wir aber erst mal schauen, </w:t>
      </w:r>
      <w:r w:rsidR="004C3669">
        <w:rPr>
          <w:rFonts w:ascii="Arial" w:hAnsi="Arial" w:cs="Arial"/>
          <w:bCs/>
        </w:rPr>
        <w:t>welche</w:t>
      </w:r>
      <w:r w:rsidR="0000239B">
        <w:rPr>
          <w:rFonts w:ascii="Arial" w:hAnsi="Arial" w:cs="Arial"/>
          <w:bCs/>
        </w:rPr>
        <w:t xml:space="preserve"> </w:t>
      </w:r>
      <w:r w:rsidR="004C3669">
        <w:rPr>
          <w:rFonts w:ascii="Arial" w:hAnsi="Arial" w:cs="Arial"/>
          <w:bCs/>
        </w:rPr>
        <w:t>Erkenntnisse</w:t>
      </w:r>
      <w:r w:rsidR="0000239B">
        <w:rPr>
          <w:rFonts w:ascii="Arial" w:hAnsi="Arial" w:cs="Arial"/>
          <w:bCs/>
        </w:rPr>
        <w:t xml:space="preserve"> der Workshop des Fachtags bringt, siehe oben. </w:t>
      </w:r>
      <w:r>
        <w:rPr>
          <w:rFonts w:ascii="Arial" w:hAnsi="Arial" w:cs="Arial"/>
          <w:bCs/>
        </w:rPr>
        <w:t xml:space="preserve"> </w:t>
      </w:r>
    </w:p>
    <w:p w14:paraId="5D25361E" w14:textId="77777777" w:rsidR="00B5185D" w:rsidRDefault="00B5185D">
      <w:pPr>
        <w:rPr>
          <w:rFonts w:ascii="Arial" w:hAnsi="Arial" w:cs="Arial"/>
          <w:b/>
        </w:rPr>
      </w:pPr>
    </w:p>
    <w:p w14:paraId="779A112F" w14:textId="77777777" w:rsidR="004172E2" w:rsidRPr="0000239B" w:rsidRDefault="00D13F41" w:rsidP="001A3C54">
      <w:pPr>
        <w:pStyle w:val="Listenabsatz"/>
        <w:numPr>
          <w:ilvl w:val="0"/>
          <w:numId w:val="3"/>
        </w:numPr>
        <w:spacing w:line="240" w:lineRule="auto"/>
        <w:ind w:left="426" w:hanging="426"/>
        <w:rPr>
          <w:rFonts w:ascii="Arial" w:hAnsi="Arial" w:cs="Arial"/>
          <w:b/>
        </w:rPr>
      </w:pPr>
      <w:r>
        <w:rPr>
          <w:rFonts w:ascii="Arial" w:hAnsi="Arial" w:cs="Arial"/>
          <w:b/>
        </w:rPr>
        <w:t>Verschiedenes</w:t>
      </w:r>
    </w:p>
    <w:p w14:paraId="6C9234AD" w14:textId="77777777" w:rsidR="00C872AC" w:rsidRDefault="00820602" w:rsidP="001A3C54">
      <w:pPr>
        <w:spacing w:line="240" w:lineRule="auto"/>
        <w:rPr>
          <w:rFonts w:ascii="Arial" w:hAnsi="Arial" w:cs="Arial"/>
          <w:b/>
        </w:rPr>
      </w:pPr>
      <w:r>
        <w:rPr>
          <w:rFonts w:ascii="Arial" w:hAnsi="Arial" w:cs="Arial"/>
          <w:b/>
        </w:rPr>
        <w:t>7</w:t>
      </w:r>
      <w:r w:rsidR="00C872AC">
        <w:rPr>
          <w:rFonts w:ascii="Arial" w:hAnsi="Arial" w:cs="Arial"/>
          <w:b/>
        </w:rPr>
        <w:t>.</w:t>
      </w:r>
      <w:r w:rsidR="0000239B">
        <w:rPr>
          <w:rFonts w:ascii="Arial" w:hAnsi="Arial" w:cs="Arial"/>
          <w:b/>
        </w:rPr>
        <w:t>1</w:t>
      </w:r>
      <w:r w:rsidR="00C872AC">
        <w:rPr>
          <w:rFonts w:ascii="Arial" w:hAnsi="Arial" w:cs="Arial"/>
          <w:b/>
        </w:rPr>
        <w:t xml:space="preserve">. </w:t>
      </w:r>
      <w:r w:rsidR="004172E2">
        <w:rPr>
          <w:rFonts w:ascii="Arial" w:hAnsi="Arial" w:cs="Arial"/>
          <w:b/>
        </w:rPr>
        <w:t xml:space="preserve">45. </w:t>
      </w:r>
      <w:proofErr w:type="spellStart"/>
      <w:r w:rsidR="004172E2">
        <w:rPr>
          <w:rFonts w:ascii="Arial" w:hAnsi="Arial" w:cs="Arial"/>
          <w:b/>
        </w:rPr>
        <w:t>fdr+sucht+k</w:t>
      </w:r>
      <w:r w:rsidR="00C872AC">
        <w:rPr>
          <w:rFonts w:ascii="Arial" w:hAnsi="Arial" w:cs="Arial"/>
          <w:b/>
        </w:rPr>
        <w:t>ongress</w:t>
      </w:r>
      <w:proofErr w:type="spellEnd"/>
    </w:p>
    <w:p w14:paraId="3FFBD3BF" w14:textId="77777777" w:rsidR="004172E2" w:rsidRDefault="00642662" w:rsidP="001A3C54">
      <w:pPr>
        <w:spacing w:line="240" w:lineRule="auto"/>
        <w:rPr>
          <w:rFonts w:ascii="Arial" w:hAnsi="Arial" w:cs="Arial"/>
          <w:bCs/>
        </w:rPr>
      </w:pPr>
      <w:r w:rsidRPr="00642662">
        <w:rPr>
          <w:rFonts w:ascii="Arial" w:hAnsi="Arial" w:cs="Arial"/>
          <w:bCs/>
        </w:rPr>
        <w:t xml:space="preserve">23./24.04 </w:t>
      </w:r>
      <w:r w:rsidR="004172E2">
        <w:rPr>
          <w:rFonts w:ascii="Arial" w:hAnsi="Arial" w:cs="Arial"/>
          <w:bCs/>
        </w:rPr>
        <w:t xml:space="preserve">in </w:t>
      </w:r>
      <w:r w:rsidRPr="00642662">
        <w:rPr>
          <w:rFonts w:ascii="Arial" w:hAnsi="Arial" w:cs="Arial"/>
          <w:bCs/>
        </w:rPr>
        <w:t xml:space="preserve">Berlin </w:t>
      </w:r>
      <w:r w:rsidR="004172E2">
        <w:rPr>
          <w:rFonts w:ascii="Arial" w:hAnsi="Arial" w:cs="Arial"/>
          <w:bCs/>
        </w:rPr>
        <w:t>mit dem Thema Jugend und Sucht: Generation Zukunft Jugend. Krisen. Kompetenzen</w:t>
      </w:r>
      <w:r w:rsidR="0000239B">
        <w:rPr>
          <w:rFonts w:ascii="Arial" w:hAnsi="Arial" w:cs="Arial"/>
          <w:bCs/>
        </w:rPr>
        <w:t xml:space="preserve">. Die Anmeldungen sind möglich über </w:t>
      </w:r>
      <w:hyperlink r:id="rId7" w:history="1">
        <w:r w:rsidR="0000239B" w:rsidRPr="00E568EB">
          <w:rPr>
            <w:rStyle w:val="Hyperlink"/>
            <w:rFonts w:ascii="Arial" w:hAnsi="Arial" w:cs="Arial"/>
            <w:bCs/>
          </w:rPr>
          <w:t>www.fdr-online.info</w:t>
        </w:r>
      </w:hyperlink>
    </w:p>
    <w:p w14:paraId="3AF72CD0" w14:textId="77777777" w:rsidR="009E6DDD" w:rsidRPr="00642662" w:rsidRDefault="009E6DDD" w:rsidP="009E6DDD">
      <w:pPr>
        <w:spacing w:after="0" w:line="240" w:lineRule="auto"/>
        <w:rPr>
          <w:rFonts w:ascii="Arial" w:hAnsi="Arial" w:cs="Arial"/>
          <w:bCs/>
        </w:rPr>
      </w:pPr>
    </w:p>
    <w:p w14:paraId="377F0D04" w14:textId="77777777" w:rsidR="00C872AC" w:rsidRDefault="00820602" w:rsidP="001A3C54">
      <w:pPr>
        <w:spacing w:line="240" w:lineRule="auto"/>
        <w:rPr>
          <w:rFonts w:ascii="Arial" w:hAnsi="Arial" w:cs="Arial"/>
          <w:b/>
        </w:rPr>
      </w:pPr>
      <w:r>
        <w:rPr>
          <w:rFonts w:ascii="Arial" w:hAnsi="Arial" w:cs="Arial"/>
          <w:b/>
        </w:rPr>
        <w:t>7</w:t>
      </w:r>
      <w:r w:rsidR="00C872AC">
        <w:rPr>
          <w:rFonts w:ascii="Arial" w:hAnsi="Arial" w:cs="Arial"/>
          <w:b/>
        </w:rPr>
        <w:t>.</w:t>
      </w:r>
      <w:r w:rsidR="0000239B">
        <w:rPr>
          <w:rFonts w:ascii="Arial" w:hAnsi="Arial" w:cs="Arial"/>
          <w:b/>
        </w:rPr>
        <w:t>2</w:t>
      </w:r>
      <w:r w:rsidR="00C872AC">
        <w:rPr>
          <w:rFonts w:ascii="Arial" w:hAnsi="Arial" w:cs="Arial"/>
          <w:b/>
        </w:rPr>
        <w:t>. Mitgliederversammlung</w:t>
      </w:r>
    </w:p>
    <w:p w14:paraId="20232A0C" w14:textId="77777777" w:rsidR="001A3C54" w:rsidRDefault="004172E2" w:rsidP="009E6DDD">
      <w:pPr>
        <w:spacing w:after="0" w:line="240" w:lineRule="auto"/>
        <w:rPr>
          <w:rFonts w:ascii="Arial" w:hAnsi="Arial" w:cs="Arial"/>
          <w:bCs/>
        </w:rPr>
      </w:pPr>
      <w:r w:rsidRPr="004172E2">
        <w:rPr>
          <w:rFonts w:ascii="Arial" w:hAnsi="Arial" w:cs="Arial"/>
          <w:bCs/>
        </w:rPr>
        <w:t xml:space="preserve">6.06. in Kassel </w:t>
      </w:r>
      <w:r>
        <w:rPr>
          <w:rFonts w:ascii="Arial" w:hAnsi="Arial" w:cs="Arial"/>
          <w:bCs/>
        </w:rPr>
        <w:t>mit dem Schwerpunktthema: Lobbyarbeit</w:t>
      </w:r>
    </w:p>
    <w:p w14:paraId="0010CECD" w14:textId="77777777" w:rsidR="009E6DDD" w:rsidRDefault="009E6DDD" w:rsidP="009E6DDD">
      <w:pPr>
        <w:spacing w:after="0" w:line="240" w:lineRule="auto"/>
        <w:rPr>
          <w:rFonts w:ascii="Arial" w:hAnsi="Arial" w:cs="Arial"/>
          <w:bCs/>
        </w:rPr>
      </w:pPr>
      <w:r>
        <w:rPr>
          <w:rFonts w:ascii="Arial" w:hAnsi="Arial" w:cs="Arial"/>
          <w:bCs/>
        </w:rPr>
        <w:t>Es soll eine hybride Veranstaltung werden, Räume werden derzeit noch gesucht.</w:t>
      </w:r>
    </w:p>
    <w:p w14:paraId="1FDA4A0B" w14:textId="77777777" w:rsidR="009E6DDD" w:rsidRDefault="009E6DDD" w:rsidP="009E6DDD">
      <w:pPr>
        <w:spacing w:after="0" w:line="240" w:lineRule="auto"/>
        <w:rPr>
          <w:rFonts w:ascii="Arial" w:hAnsi="Arial" w:cs="Arial"/>
          <w:bCs/>
        </w:rPr>
      </w:pPr>
    </w:p>
    <w:p w14:paraId="14574AFD" w14:textId="77777777" w:rsidR="004172E2" w:rsidRPr="004172E2" w:rsidRDefault="004172E2" w:rsidP="009E6DDD">
      <w:pPr>
        <w:spacing w:after="0" w:line="240" w:lineRule="auto"/>
        <w:rPr>
          <w:rFonts w:ascii="Arial" w:hAnsi="Arial" w:cs="Arial"/>
          <w:bCs/>
        </w:rPr>
      </w:pPr>
    </w:p>
    <w:p w14:paraId="73E4757E" w14:textId="77777777" w:rsidR="0054058D" w:rsidRPr="00C872AC" w:rsidRDefault="00820602" w:rsidP="00C872AC">
      <w:pPr>
        <w:spacing w:line="240" w:lineRule="auto"/>
        <w:rPr>
          <w:rFonts w:ascii="Arial" w:hAnsi="Arial" w:cs="Arial"/>
          <w:b/>
        </w:rPr>
      </w:pPr>
      <w:r>
        <w:rPr>
          <w:rFonts w:ascii="Arial" w:hAnsi="Arial" w:cs="Arial"/>
          <w:b/>
        </w:rPr>
        <w:t>7.</w:t>
      </w:r>
      <w:r w:rsidR="0000239B">
        <w:rPr>
          <w:rFonts w:ascii="Arial" w:hAnsi="Arial" w:cs="Arial"/>
          <w:b/>
        </w:rPr>
        <w:t>3</w:t>
      </w:r>
      <w:r w:rsidR="00C872AC">
        <w:rPr>
          <w:rFonts w:ascii="Arial" w:hAnsi="Arial" w:cs="Arial"/>
          <w:b/>
        </w:rPr>
        <w:t>.</w:t>
      </w:r>
      <w:r w:rsidR="00CB622A">
        <w:rPr>
          <w:rFonts w:ascii="Arial" w:hAnsi="Arial" w:cs="Arial"/>
          <w:b/>
        </w:rPr>
        <w:t xml:space="preserve"> </w:t>
      </w:r>
      <w:r w:rsidR="0054058D" w:rsidRPr="00C872AC">
        <w:rPr>
          <w:rFonts w:ascii="Arial" w:hAnsi="Arial" w:cs="Arial"/>
          <w:b/>
        </w:rPr>
        <w:t>nächster Termin:</w:t>
      </w:r>
    </w:p>
    <w:p w14:paraId="1E7C5BB6" w14:textId="77777777" w:rsidR="0054058D" w:rsidRPr="00AB5AD8" w:rsidRDefault="00AB5AD8">
      <w:pPr>
        <w:rPr>
          <w:rFonts w:ascii="Arial" w:hAnsi="Arial" w:cs="Arial"/>
          <w:b/>
          <w:color w:val="0070C0"/>
        </w:rPr>
      </w:pPr>
      <w:r w:rsidRPr="00AB5AD8">
        <w:rPr>
          <w:rFonts w:ascii="Arial" w:hAnsi="Arial" w:cs="Arial"/>
          <w:b/>
          <w:color w:val="0070C0"/>
        </w:rPr>
        <w:t>Montag, 7. Oktober 10 – 13 Uhr digital</w:t>
      </w:r>
    </w:p>
    <w:p w14:paraId="23D70F30" w14:textId="77777777" w:rsidR="00AB5AD8" w:rsidRDefault="00AB5AD8" w:rsidP="00B5185D">
      <w:pPr>
        <w:rPr>
          <w:rFonts w:ascii="Arial" w:hAnsi="Arial" w:cs="Arial"/>
          <w:bCs/>
          <w:color w:val="000000" w:themeColor="text1"/>
        </w:rPr>
      </w:pPr>
    </w:p>
    <w:p w14:paraId="0C6E7583" w14:textId="01BBDB51" w:rsidR="004B4B21" w:rsidRDefault="0067498C" w:rsidP="00B5185D">
      <w:pPr>
        <w:rPr>
          <w:rFonts w:ascii="Arial" w:hAnsi="Arial" w:cs="Arial"/>
          <w:bCs/>
          <w:color w:val="000000" w:themeColor="text1"/>
        </w:rPr>
      </w:pPr>
      <w:r w:rsidRPr="0067498C">
        <w:rPr>
          <w:rFonts w:ascii="Arial" w:hAnsi="Arial" w:cs="Arial"/>
          <w:bCs/>
          <w:color w:val="000000" w:themeColor="text1"/>
        </w:rPr>
        <w:t xml:space="preserve">Berlin, </w:t>
      </w:r>
      <w:r w:rsidR="001F7438">
        <w:rPr>
          <w:rFonts w:ascii="Arial" w:hAnsi="Arial" w:cs="Arial"/>
          <w:bCs/>
          <w:color w:val="000000" w:themeColor="text1"/>
        </w:rPr>
        <w:t>11</w:t>
      </w:r>
      <w:r w:rsidR="009E6DDD">
        <w:rPr>
          <w:rFonts w:ascii="Arial" w:hAnsi="Arial" w:cs="Arial"/>
          <w:bCs/>
          <w:color w:val="000000" w:themeColor="text1"/>
        </w:rPr>
        <w:t>.03.2024</w:t>
      </w:r>
    </w:p>
    <w:p w14:paraId="049EEA9A" w14:textId="77777777" w:rsidR="00557F67" w:rsidRPr="009036BC" w:rsidRDefault="00557F67" w:rsidP="00B5185D">
      <w:pPr>
        <w:rPr>
          <w:rFonts w:ascii="Arial" w:hAnsi="Arial" w:cs="Arial"/>
          <w:bCs/>
          <w:color w:val="000000" w:themeColor="text1"/>
        </w:rPr>
      </w:pPr>
      <w:r>
        <w:rPr>
          <w:rFonts w:ascii="Arial" w:hAnsi="Arial" w:cs="Arial"/>
          <w:bCs/>
          <w:color w:val="000000" w:themeColor="text1"/>
        </w:rPr>
        <w:t>Gez. Eva Egartner</w:t>
      </w:r>
    </w:p>
    <w:p w14:paraId="5F9AB869" w14:textId="77777777" w:rsidR="0067498C" w:rsidRPr="0067498C" w:rsidRDefault="0067498C">
      <w:pPr>
        <w:rPr>
          <w:rFonts w:ascii="Arial" w:hAnsi="Arial" w:cs="Arial"/>
          <w:bCs/>
        </w:rPr>
      </w:pPr>
    </w:p>
    <w:sectPr w:rsidR="0067498C" w:rsidRPr="0067498C" w:rsidSect="007F2760">
      <w:headerReference w:type="default" r:id="rId8"/>
      <w:footerReference w:type="even" r:id="rId9"/>
      <w:footerReference w:type="default" r:id="rId10"/>
      <w:pgSz w:w="11906" w:h="16838"/>
      <w:pgMar w:top="170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B437" w14:textId="77777777" w:rsidR="007F2760" w:rsidRDefault="007F2760" w:rsidP="00961496">
      <w:pPr>
        <w:spacing w:after="0" w:line="240" w:lineRule="auto"/>
      </w:pPr>
      <w:r>
        <w:separator/>
      </w:r>
    </w:p>
  </w:endnote>
  <w:endnote w:type="continuationSeparator" w:id="0">
    <w:p w14:paraId="725DA605" w14:textId="77777777" w:rsidR="007F2760" w:rsidRDefault="007F2760" w:rsidP="0096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01866241"/>
      <w:docPartObj>
        <w:docPartGallery w:val="Page Numbers (Bottom of Page)"/>
        <w:docPartUnique/>
      </w:docPartObj>
    </w:sdtPr>
    <w:sdtContent>
      <w:p w14:paraId="0DB7B083" w14:textId="743C52DB" w:rsidR="001F7438" w:rsidRDefault="001F7438" w:rsidP="00045BA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CE37978" w14:textId="77777777" w:rsidR="001F7438" w:rsidRDefault="001F7438" w:rsidP="001F74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6560816"/>
      <w:docPartObj>
        <w:docPartGallery w:val="Page Numbers (Bottom of Page)"/>
        <w:docPartUnique/>
      </w:docPartObj>
    </w:sdtPr>
    <w:sdtContent>
      <w:p w14:paraId="04DCE252" w14:textId="31C957BE" w:rsidR="001F7438" w:rsidRDefault="001F7438" w:rsidP="00045BA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031EE2E1" w14:textId="77777777" w:rsidR="00961496" w:rsidRPr="001A7FD0" w:rsidRDefault="00961496" w:rsidP="001F7438">
    <w:pPr>
      <w:spacing w:after="0" w:line="240" w:lineRule="auto"/>
      <w:ind w:right="360"/>
      <w:jc w:val="center"/>
      <w:rPr>
        <w:rFonts w:ascii="Arial" w:hAnsi="Arial" w:cs="Arial"/>
        <w:b/>
        <w:bCs/>
        <w:sz w:val="16"/>
        <w:szCs w:val="16"/>
      </w:rPr>
    </w:pPr>
    <w:r w:rsidRPr="001A7FD0">
      <w:rPr>
        <w:rFonts w:ascii="Arial" w:hAnsi="Arial" w:cs="Arial"/>
        <w:b/>
        <w:bCs/>
        <w:sz w:val="16"/>
        <w:szCs w:val="16"/>
      </w:rPr>
      <w:t>Fachverband Drogen- und Suchthilfe e.V.</w:t>
    </w:r>
  </w:p>
  <w:p w14:paraId="52F29699" w14:textId="77777777" w:rsidR="00961496" w:rsidRPr="001A7FD0" w:rsidRDefault="00961496" w:rsidP="00961496">
    <w:pPr>
      <w:spacing w:after="0" w:line="240" w:lineRule="auto"/>
      <w:jc w:val="center"/>
      <w:rPr>
        <w:rFonts w:ascii="Arial" w:hAnsi="Arial" w:cs="Arial"/>
        <w:bCs/>
        <w:sz w:val="16"/>
        <w:szCs w:val="16"/>
      </w:rPr>
    </w:pPr>
    <w:proofErr w:type="spellStart"/>
    <w:r w:rsidRPr="001A7FD0">
      <w:rPr>
        <w:rFonts w:ascii="Arial" w:hAnsi="Arial" w:cs="Arial"/>
        <w:bCs/>
        <w:sz w:val="16"/>
        <w:szCs w:val="16"/>
      </w:rPr>
      <w:t>Gierkezeile</w:t>
    </w:r>
    <w:proofErr w:type="spellEnd"/>
    <w:r w:rsidRPr="001A7FD0">
      <w:rPr>
        <w:rFonts w:ascii="Arial" w:hAnsi="Arial" w:cs="Arial"/>
        <w:bCs/>
        <w:sz w:val="16"/>
        <w:szCs w:val="16"/>
      </w:rPr>
      <w:t xml:space="preserve"> 39 </w:t>
    </w:r>
    <w:r w:rsidRPr="001A7FD0">
      <w:rPr>
        <w:rFonts w:ascii="Arial" w:hAnsi="Arial" w:cs="Arial"/>
        <w:bCs/>
        <w:color w:val="0070C0"/>
        <w:sz w:val="16"/>
        <w:szCs w:val="16"/>
      </w:rPr>
      <w:sym w:font="Symbol" w:char="F0B7"/>
    </w:r>
    <w:r w:rsidRPr="001A7FD0">
      <w:rPr>
        <w:rFonts w:ascii="Arial" w:hAnsi="Arial" w:cs="Arial"/>
        <w:bCs/>
        <w:sz w:val="16"/>
        <w:szCs w:val="16"/>
      </w:rPr>
      <w:t xml:space="preserve"> 10585 Berlin </w:t>
    </w:r>
    <w:r w:rsidRPr="001A7FD0">
      <w:rPr>
        <w:rFonts w:ascii="Arial" w:hAnsi="Arial" w:cs="Arial"/>
        <w:bCs/>
        <w:color w:val="0070C0"/>
        <w:sz w:val="16"/>
        <w:szCs w:val="16"/>
      </w:rPr>
      <w:sym w:font="Symbol" w:char="F0B7"/>
    </w:r>
    <w:r w:rsidRPr="001A7FD0">
      <w:rPr>
        <w:rFonts w:ascii="Arial" w:hAnsi="Arial" w:cs="Arial"/>
        <w:bCs/>
        <w:sz w:val="16"/>
        <w:szCs w:val="16"/>
      </w:rPr>
      <w:t xml:space="preserve"> Tel.: 030 / 854 00 490 </w:t>
    </w:r>
    <w:r w:rsidRPr="001A7FD0">
      <w:rPr>
        <w:rFonts w:ascii="Arial" w:hAnsi="Arial" w:cs="Arial"/>
        <w:bCs/>
        <w:color w:val="0070C0"/>
        <w:sz w:val="16"/>
        <w:szCs w:val="16"/>
      </w:rPr>
      <w:sym w:font="Symbol" w:char="F0B7"/>
    </w:r>
    <w:r w:rsidRPr="001A7FD0">
      <w:rPr>
        <w:rFonts w:ascii="Arial" w:hAnsi="Arial" w:cs="Arial"/>
        <w:bCs/>
        <w:sz w:val="16"/>
        <w:szCs w:val="16"/>
      </w:rPr>
      <w:t xml:space="preserve"> Fax: 030 / 854 00 491</w:t>
    </w:r>
  </w:p>
  <w:p w14:paraId="3F8842A7" w14:textId="77777777" w:rsidR="00961496" w:rsidRPr="00961496" w:rsidRDefault="00961496" w:rsidP="00961496">
    <w:pPr>
      <w:spacing w:after="0" w:line="240" w:lineRule="auto"/>
      <w:jc w:val="center"/>
      <w:rPr>
        <w:rFonts w:ascii="Times New Roman" w:hAnsi="Times New Roman" w:cs="Calibri"/>
        <w:sz w:val="24"/>
        <w:szCs w:val="24"/>
      </w:rPr>
    </w:pPr>
    <w:r w:rsidRPr="001A7FD0">
      <w:rPr>
        <w:rFonts w:ascii="Arial" w:hAnsi="Arial" w:cs="Arial"/>
        <w:bCs/>
        <w:sz w:val="16"/>
        <w:szCs w:val="16"/>
      </w:rPr>
      <w:t xml:space="preserve">Email: mail@fdr-online.info </w:t>
    </w:r>
    <w:r w:rsidRPr="001A7FD0">
      <w:rPr>
        <w:rFonts w:ascii="Arial" w:hAnsi="Arial" w:cs="Arial"/>
        <w:bCs/>
        <w:color w:val="0070C0"/>
        <w:sz w:val="16"/>
        <w:szCs w:val="16"/>
      </w:rPr>
      <w:sym w:font="Symbol" w:char="F0B7"/>
    </w:r>
    <w:r w:rsidRPr="001A7FD0">
      <w:rPr>
        <w:rFonts w:ascii="Arial" w:hAnsi="Arial" w:cs="Arial"/>
        <w:bCs/>
        <w:sz w:val="16"/>
        <w:szCs w:val="16"/>
      </w:rPr>
      <w:t xml:space="preserve"> www.fdr-online.info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7BD1" w14:textId="77777777" w:rsidR="007F2760" w:rsidRDefault="007F2760" w:rsidP="00961496">
      <w:pPr>
        <w:spacing w:after="0" w:line="240" w:lineRule="auto"/>
      </w:pPr>
      <w:r>
        <w:separator/>
      </w:r>
    </w:p>
  </w:footnote>
  <w:footnote w:type="continuationSeparator" w:id="0">
    <w:p w14:paraId="7643C131" w14:textId="77777777" w:rsidR="007F2760" w:rsidRDefault="007F2760" w:rsidP="0096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FBE" w14:textId="77777777" w:rsidR="00961496" w:rsidRDefault="00961496">
    <w:pPr>
      <w:pStyle w:val="Kopfzeile"/>
    </w:pPr>
    <w:r>
      <w:rPr>
        <w:noProof/>
        <w:lang w:eastAsia="de-DE"/>
      </w:rPr>
      <w:drawing>
        <wp:anchor distT="0" distB="0" distL="114300" distR="114300" simplePos="0" relativeHeight="251658240" behindDoc="1" locked="0" layoutInCell="1" allowOverlap="1" wp14:anchorId="16805BA5" wp14:editId="55487D77">
          <wp:simplePos x="0" y="0"/>
          <wp:positionH relativeFrom="margin">
            <wp:align>right</wp:align>
          </wp:positionH>
          <wp:positionV relativeFrom="paragraph">
            <wp:posOffset>-189230</wp:posOffset>
          </wp:positionV>
          <wp:extent cx="2569210" cy="632460"/>
          <wp:effectExtent l="0" t="0" r="2540" b="0"/>
          <wp:wrapTight wrapText="bothSides">
            <wp:wrapPolygon edited="0">
              <wp:start x="17778" y="0"/>
              <wp:lineTo x="0" y="7807"/>
              <wp:lineTo x="0" y="20819"/>
              <wp:lineTo x="15856" y="20819"/>
              <wp:lineTo x="21461" y="16916"/>
              <wp:lineTo x="21461" y="5205"/>
              <wp:lineTo x="20020" y="0"/>
              <wp:lineTo x="17778" y="0"/>
            </wp:wrapPolygon>
          </wp:wrapTight>
          <wp:docPr id="602921940" name="Grafik 60292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r+logo_e.V..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9210" cy="632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A64"/>
    <w:multiLevelType w:val="hybridMultilevel"/>
    <w:tmpl w:val="479EF4A4"/>
    <w:lvl w:ilvl="0" w:tplc="95601E8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030914"/>
    <w:multiLevelType w:val="hybridMultilevel"/>
    <w:tmpl w:val="72860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B93A5A"/>
    <w:multiLevelType w:val="hybridMultilevel"/>
    <w:tmpl w:val="46604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845ECC"/>
    <w:multiLevelType w:val="hybridMultilevel"/>
    <w:tmpl w:val="466043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B5B3C"/>
    <w:multiLevelType w:val="multilevel"/>
    <w:tmpl w:val="91502B3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C06DA7"/>
    <w:multiLevelType w:val="hybridMultilevel"/>
    <w:tmpl w:val="20C6BB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C15573C"/>
    <w:multiLevelType w:val="hybridMultilevel"/>
    <w:tmpl w:val="4AD2D19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DB5BF5"/>
    <w:multiLevelType w:val="hybridMultilevel"/>
    <w:tmpl w:val="118A26DA"/>
    <w:lvl w:ilvl="0" w:tplc="896090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255006"/>
    <w:multiLevelType w:val="hybridMultilevel"/>
    <w:tmpl w:val="9022CCD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F4A680B"/>
    <w:multiLevelType w:val="hybridMultilevel"/>
    <w:tmpl w:val="58A407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88348AE"/>
    <w:multiLevelType w:val="hybridMultilevel"/>
    <w:tmpl w:val="A964F6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3B6148A7"/>
    <w:multiLevelType w:val="hybridMultilevel"/>
    <w:tmpl w:val="80A81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83388A"/>
    <w:multiLevelType w:val="multilevel"/>
    <w:tmpl w:val="70A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6276E"/>
    <w:multiLevelType w:val="hybridMultilevel"/>
    <w:tmpl w:val="8BBAE2CA"/>
    <w:lvl w:ilvl="0" w:tplc="81981748">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0E24C4"/>
    <w:multiLevelType w:val="hybridMultilevel"/>
    <w:tmpl w:val="DAAA6C30"/>
    <w:lvl w:ilvl="0" w:tplc="ED4C25D6">
      <w:start w:val="1"/>
      <w:numFmt w:val="bullet"/>
      <w:lvlText w:val=""/>
      <w:lvlJc w:val="left"/>
      <w:pPr>
        <w:ind w:left="720" w:hanging="360"/>
      </w:pPr>
      <w:rPr>
        <w:rFonts w:ascii="Symbol" w:hAnsi="Symbol"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2F754C"/>
    <w:multiLevelType w:val="hybridMultilevel"/>
    <w:tmpl w:val="80EEA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141C7C"/>
    <w:multiLevelType w:val="hybridMultilevel"/>
    <w:tmpl w:val="033218D8"/>
    <w:lvl w:ilvl="0" w:tplc="0407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6262710">
    <w:abstractNumId w:val="7"/>
  </w:num>
  <w:num w:numId="2" w16cid:durableId="912084336">
    <w:abstractNumId w:val="0"/>
  </w:num>
  <w:num w:numId="3" w16cid:durableId="179777127">
    <w:abstractNumId w:val="15"/>
  </w:num>
  <w:num w:numId="4" w16cid:durableId="1575355998">
    <w:abstractNumId w:val="12"/>
  </w:num>
  <w:num w:numId="5" w16cid:durableId="2119447595">
    <w:abstractNumId w:val="5"/>
  </w:num>
  <w:num w:numId="6" w16cid:durableId="1923638959">
    <w:abstractNumId w:val="10"/>
  </w:num>
  <w:num w:numId="7" w16cid:durableId="1747531091">
    <w:abstractNumId w:val="8"/>
  </w:num>
  <w:num w:numId="8" w16cid:durableId="521405077">
    <w:abstractNumId w:val="13"/>
  </w:num>
  <w:num w:numId="9" w16cid:durableId="19279669">
    <w:abstractNumId w:val="3"/>
  </w:num>
  <w:num w:numId="10" w16cid:durableId="2070495403">
    <w:abstractNumId w:val="2"/>
  </w:num>
  <w:num w:numId="11" w16cid:durableId="1687098811">
    <w:abstractNumId w:val="4"/>
  </w:num>
  <w:num w:numId="12" w16cid:durableId="1965848357">
    <w:abstractNumId w:val="1"/>
  </w:num>
  <w:num w:numId="13" w16cid:durableId="1125124182">
    <w:abstractNumId w:val="9"/>
  </w:num>
  <w:num w:numId="14" w16cid:durableId="887106948">
    <w:abstractNumId w:val="14"/>
  </w:num>
  <w:num w:numId="15" w16cid:durableId="482350601">
    <w:abstractNumId w:val="6"/>
  </w:num>
  <w:num w:numId="16" w16cid:durableId="9067465">
    <w:abstractNumId w:val="16"/>
  </w:num>
  <w:num w:numId="17" w16cid:durableId="13989380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96"/>
    <w:rsid w:val="00001E62"/>
    <w:rsid w:val="0000239B"/>
    <w:rsid w:val="000049E0"/>
    <w:rsid w:val="0000535D"/>
    <w:rsid w:val="000664A4"/>
    <w:rsid w:val="000A0FFD"/>
    <w:rsid w:val="000E4E57"/>
    <w:rsid w:val="000F092A"/>
    <w:rsid w:val="000F1F83"/>
    <w:rsid w:val="000F49FD"/>
    <w:rsid w:val="001A3C54"/>
    <w:rsid w:val="001F5927"/>
    <w:rsid w:val="001F7438"/>
    <w:rsid w:val="00210B48"/>
    <w:rsid w:val="00236620"/>
    <w:rsid w:val="00237DC0"/>
    <w:rsid w:val="00256B8F"/>
    <w:rsid w:val="00270BD7"/>
    <w:rsid w:val="002F64CB"/>
    <w:rsid w:val="003567C1"/>
    <w:rsid w:val="003B61F8"/>
    <w:rsid w:val="0041448A"/>
    <w:rsid w:val="004172E2"/>
    <w:rsid w:val="004911AB"/>
    <w:rsid w:val="00497D50"/>
    <w:rsid w:val="004B4B21"/>
    <w:rsid w:val="004C3669"/>
    <w:rsid w:val="00503A6D"/>
    <w:rsid w:val="00515613"/>
    <w:rsid w:val="0054058D"/>
    <w:rsid w:val="00557F67"/>
    <w:rsid w:val="0056695A"/>
    <w:rsid w:val="00573B81"/>
    <w:rsid w:val="00583A21"/>
    <w:rsid w:val="005B140D"/>
    <w:rsid w:val="005E6C5D"/>
    <w:rsid w:val="0063258E"/>
    <w:rsid w:val="00642662"/>
    <w:rsid w:val="00666E4A"/>
    <w:rsid w:val="0067498C"/>
    <w:rsid w:val="006818F7"/>
    <w:rsid w:val="006C5F75"/>
    <w:rsid w:val="00713021"/>
    <w:rsid w:val="0073314C"/>
    <w:rsid w:val="0074752A"/>
    <w:rsid w:val="007A4657"/>
    <w:rsid w:val="007D515D"/>
    <w:rsid w:val="007F2760"/>
    <w:rsid w:val="00815B81"/>
    <w:rsid w:val="00820602"/>
    <w:rsid w:val="00846114"/>
    <w:rsid w:val="0085533A"/>
    <w:rsid w:val="008B4D0A"/>
    <w:rsid w:val="008D0BEC"/>
    <w:rsid w:val="008F2874"/>
    <w:rsid w:val="009036BC"/>
    <w:rsid w:val="009406B0"/>
    <w:rsid w:val="009521B7"/>
    <w:rsid w:val="00961496"/>
    <w:rsid w:val="009622A2"/>
    <w:rsid w:val="0096517D"/>
    <w:rsid w:val="009A6372"/>
    <w:rsid w:val="009C459B"/>
    <w:rsid w:val="009E6DDD"/>
    <w:rsid w:val="00A62D44"/>
    <w:rsid w:val="00A64DF0"/>
    <w:rsid w:val="00A7312C"/>
    <w:rsid w:val="00A73407"/>
    <w:rsid w:val="00A82308"/>
    <w:rsid w:val="00A82D11"/>
    <w:rsid w:val="00AB5AD8"/>
    <w:rsid w:val="00B13A55"/>
    <w:rsid w:val="00B25814"/>
    <w:rsid w:val="00B50DD1"/>
    <w:rsid w:val="00B5185D"/>
    <w:rsid w:val="00B66775"/>
    <w:rsid w:val="00B66821"/>
    <w:rsid w:val="00B675C2"/>
    <w:rsid w:val="00B83D5E"/>
    <w:rsid w:val="00BD5F78"/>
    <w:rsid w:val="00BE0914"/>
    <w:rsid w:val="00C15A12"/>
    <w:rsid w:val="00C42118"/>
    <w:rsid w:val="00C55BC3"/>
    <w:rsid w:val="00C630F9"/>
    <w:rsid w:val="00C66579"/>
    <w:rsid w:val="00C819AD"/>
    <w:rsid w:val="00C872AC"/>
    <w:rsid w:val="00CB622A"/>
    <w:rsid w:val="00D13F41"/>
    <w:rsid w:val="00D2043A"/>
    <w:rsid w:val="00D20E9B"/>
    <w:rsid w:val="00D8305B"/>
    <w:rsid w:val="00DA06FF"/>
    <w:rsid w:val="00E24BBC"/>
    <w:rsid w:val="00E51E7B"/>
    <w:rsid w:val="00E54D8D"/>
    <w:rsid w:val="00E56FD6"/>
    <w:rsid w:val="00EC693F"/>
    <w:rsid w:val="00ED4E51"/>
    <w:rsid w:val="00F00E23"/>
    <w:rsid w:val="00F553CF"/>
    <w:rsid w:val="00F616C4"/>
    <w:rsid w:val="00F7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065B"/>
  <w15:chartTrackingRefBased/>
  <w15:docId w15:val="{8ED85946-9939-49D3-8527-4BCCED40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14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496"/>
  </w:style>
  <w:style w:type="paragraph" w:styleId="Fuzeile">
    <w:name w:val="footer"/>
    <w:basedOn w:val="Standard"/>
    <w:link w:val="FuzeileZchn"/>
    <w:uiPriority w:val="99"/>
    <w:unhideWhenUsed/>
    <w:rsid w:val="009614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496"/>
  </w:style>
  <w:style w:type="paragraph" w:styleId="Listenabsatz">
    <w:name w:val="List Paragraph"/>
    <w:basedOn w:val="Standard"/>
    <w:uiPriority w:val="34"/>
    <w:qFormat/>
    <w:rsid w:val="00BD5F78"/>
    <w:pPr>
      <w:ind w:left="720"/>
      <w:contextualSpacing/>
    </w:pPr>
  </w:style>
  <w:style w:type="paragraph" w:styleId="StandardWeb">
    <w:name w:val="Normal (Web)"/>
    <w:basedOn w:val="Standard"/>
    <w:uiPriority w:val="99"/>
    <w:unhideWhenUsed/>
    <w:rsid w:val="00ED4E5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4B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0B48"/>
    <w:rPr>
      <w:color w:val="0563C1" w:themeColor="hyperlink"/>
      <w:u w:val="single"/>
    </w:rPr>
  </w:style>
  <w:style w:type="character" w:styleId="NichtaufgelsteErwhnung">
    <w:name w:val="Unresolved Mention"/>
    <w:basedOn w:val="Absatz-Standardschriftart"/>
    <w:uiPriority w:val="99"/>
    <w:semiHidden/>
    <w:unhideWhenUsed/>
    <w:rsid w:val="00210B48"/>
    <w:rPr>
      <w:color w:val="605E5C"/>
      <w:shd w:val="clear" w:color="auto" w:fill="E1DFDD"/>
    </w:rPr>
  </w:style>
  <w:style w:type="character" w:styleId="BesuchterLink">
    <w:name w:val="FollowedHyperlink"/>
    <w:basedOn w:val="Absatz-Standardschriftart"/>
    <w:uiPriority w:val="99"/>
    <w:semiHidden/>
    <w:unhideWhenUsed/>
    <w:rsid w:val="00C630F9"/>
    <w:rPr>
      <w:color w:val="954F72" w:themeColor="followedHyperlink"/>
      <w:u w:val="single"/>
    </w:rPr>
  </w:style>
  <w:style w:type="character" w:styleId="Seitenzahl">
    <w:name w:val="page number"/>
    <w:basedOn w:val="Absatz-Standardschriftart"/>
    <w:uiPriority w:val="99"/>
    <w:semiHidden/>
    <w:unhideWhenUsed/>
    <w:rsid w:val="001F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7176">
      <w:bodyDiv w:val="1"/>
      <w:marLeft w:val="0"/>
      <w:marRight w:val="0"/>
      <w:marTop w:val="0"/>
      <w:marBottom w:val="0"/>
      <w:divBdr>
        <w:top w:val="none" w:sz="0" w:space="0" w:color="auto"/>
        <w:left w:val="none" w:sz="0" w:space="0" w:color="auto"/>
        <w:bottom w:val="none" w:sz="0" w:space="0" w:color="auto"/>
        <w:right w:val="none" w:sz="0" w:space="0" w:color="auto"/>
      </w:divBdr>
    </w:div>
    <w:div w:id="981806760">
      <w:bodyDiv w:val="1"/>
      <w:marLeft w:val="0"/>
      <w:marRight w:val="0"/>
      <w:marTop w:val="0"/>
      <w:marBottom w:val="0"/>
      <w:divBdr>
        <w:top w:val="none" w:sz="0" w:space="0" w:color="auto"/>
        <w:left w:val="none" w:sz="0" w:space="0" w:color="auto"/>
        <w:bottom w:val="none" w:sz="0" w:space="0" w:color="auto"/>
        <w:right w:val="none" w:sz="0" w:space="0" w:color="auto"/>
      </w:divBdr>
    </w:div>
    <w:div w:id="1152411210">
      <w:bodyDiv w:val="1"/>
      <w:marLeft w:val="0"/>
      <w:marRight w:val="0"/>
      <w:marTop w:val="0"/>
      <w:marBottom w:val="0"/>
      <w:divBdr>
        <w:top w:val="none" w:sz="0" w:space="0" w:color="auto"/>
        <w:left w:val="none" w:sz="0" w:space="0" w:color="auto"/>
        <w:bottom w:val="none" w:sz="0" w:space="0" w:color="auto"/>
        <w:right w:val="none" w:sz="0" w:space="0" w:color="auto"/>
      </w:divBdr>
      <w:divsChild>
        <w:div w:id="409549436">
          <w:marLeft w:val="0"/>
          <w:marRight w:val="0"/>
          <w:marTop w:val="0"/>
          <w:marBottom w:val="0"/>
          <w:divBdr>
            <w:top w:val="none" w:sz="0" w:space="0" w:color="auto"/>
            <w:left w:val="none" w:sz="0" w:space="0" w:color="auto"/>
            <w:bottom w:val="none" w:sz="0" w:space="0" w:color="auto"/>
            <w:right w:val="none" w:sz="0" w:space="0" w:color="auto"/>
          </w:divBdr>
        </w:div>
        <w:div w:id="889344728">
          <w:marLeft w:val="0"/>
          <w:marRight w:val="0"/>
          <w:marTop w:val="280"/>
          <w:marBottom w:val="280"/>
          <w:divBdr>
            <w:top w:val="none" w:sz="0" w:space="0" w:color="auto"/>
            <w:left w:val="none" w:sz="0" w:space="0" w:color="auto"/>
            <w:bottom w:val="none" w:sz="0" w:space="0" w:color="auto"/>
            <w:right w:val="none" w:sz="0" w:space="0" w:color="auto"/>
          </w:divBdr>
        </w:div>
      </w:divsChild>
    </w:div>
    <w:div w:id="1281381622">
      <w:bodyDiv w:val="1"/>
      <w:marLeft w:val="0"/>
      <w:marRight w:val="0"/>
      <w:marTop w:val="0"/>
      <w:marBottom w:val="0"/>
      <w:divBdr>
        <w:top w:val="none" w:sz="0" w:space="0" w:color="auto"/>
        <w:left w:val="none" w:sz="0" w:space="0" w:color="auto"/>
        <w:bottom w:val="none" w:sz="0" w:space="0" w:color="auto"/>
        <w:right w:val="none" w:sz="0" w:space="0" w:color="auto"/>
      </w:divBdr>
      <w:divsChild>
        <w:div w:id="912013311">
          <w:marLeft w:val="0"/>
          <w:marRight w:val="0"/>
          <w:marTop w:val="0"/>
          <w:marBottom w:val="0"/>
          <w:divBdr>
            <w:top w:val="none" w:sz="0" w:space="0" w:color="auto"/>
            <w:left w:val="none" w:sz="0" w:space="0" w:color="auto"/>
            <w:bottom w:val="none" w:sz="0" w:space="0" w:color="auto"/>
            <w:right w:val="none" w:sz="0" w:space="0" w:color="auto"/>
          </w:divBdr>
          <w:divsChild>
            <w:div w:id="951981396">
              <w:marLeft w:val="0"/>
              <w:marRight w:val="0"/>
              <w:marTop w:val="0"/>
              <w:marBottom w:val="0"/>
              <w:divBdr>
                <w:top w:val="none" w:sz="0" w:space="0" w:color="auto"/>
                <w:left w:val="none" w:sz="0" w:space="0" w:color="auto"/>
                <w:bottom w:val="none" w:sz="0" w:space="0" w:color="auto"/>
                <w:right w:val="none" w:sz="0" w:space="0" w:color="auto"/>
              </w:divBdr>
              <w:divsChild>
                <w:div w:id="9086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dr-online.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Neugebauer</dc:creator>
  <cp:keywords/>
  <dc:description/>
  <cp:lastModifiedBy>kontakt@evaegartner.com</cp:lastModifiedBy>
  <cp:revision>2</cp:revision>
  <cp:lastPrinted>2024-03-08T15:26:00Z</cp:lastPrinted>
  <dcterms:created xsi:type="dcterms:W3CDTF">2024-03-11T12:18:00Z</dcterms:created>
  <dcterms:modified xsi:type="dcterms:W3CDTF">2024-03-11T12:18:00Z</dcterms:modified>
</cp:coreProperties>
</file>